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81B4C" w14:textId="77777777" w:rsidR="00C81798" w:rsidRPr="0096397C" w:rsidRDefault="001012E0" w:rsidP="00F75331">
      <w:pPr>
        <w:spacing w:after="0"/>
        <w:jc w:val="center"/>
        <w:rPr>
          <w:rFonts w:asciiTheme="majorHAnsi" w:hAnsiTheme="majorHAnsi" w:cstheme="minorHAnsi"/>
          <w:b/>
          <w:sz w:val="32"/>
          <w:szCs w:val="32"/>
          <w:lang w:val="fr-CA"/>
        </w:rPr>
      </w:pPr>
      <w:r w:rsidRPr="0096397C">
        <w:rPr>
          <w:rFonts w:asciiTheme="majorHAnsi" w:hAnsiTheme="majorHAnsi" w:cstheme="minorHAnsi"/>
          <w:b/>
          <w:sz w:val="32"/>
          <w:szCs w:val="32"/>
          <w:lang w:val="fr-CA"/>
        </w:rPr>
        <w:t>Autoévaluation</w:t>
      </w:r>
    </w:p>
    <w:p w14:paraId="5871D8AF" w14:textId="4A48C52B" w:rsidR="004D0CA0" w:rsidRPr="0096397C" w:rsidRDefault="001012E0" w:rsidP="00C81798">
      <w:pPr>
        <w:jc w:val="center"/>
        <w:rPr>
          <w:rFonts w:asciiTheme="majorHAnsi" w:hAnsiTheme="majorHAnsi" w:cstheme="minorHAnsi"/>
          <w:b/>
          <w:sz w:val="24"/>
          <w:szCs w:val="24"/>
          <w:lang w:val="fr-CA"/>
        </w:rPr>
      </w:pPr>
      <w:r w:rsidRPr="0096397C">
        <w:rPr>
          <w:rFonts w:asciiTheme="majorHAnsi" w:hAnsiTheme="majorHAnsi" w:cstheme="minorHAnsi"/>
          <w:b/>
          <w:sz w:val="24"/>
          <w:szCs w:val="24"/>
          <w:lang w:val="fr-CA"/>
        </w:rPr>
        <w:t xml:space="preserve"> </w:t>
      </w:r>
      <w:proofErr w:type="gramStart"/>
      <w:r w:rsidR="00C81798" w:rsidRPr="0096397C">
        <w:rPr>
          <w:rFonts w:asciiTheme="majorHAnsi" w:hAnsiTheme="majorHAnsi" w:cstheme="minorHAnsi"/>
          <w:b/>
          <w:sz w:val="24"/>
          <w:szCs w:val="24"/>
          <w:lang w:val="fr-CA"/>
        </w:rPr>
        <w:t>de</w:t>
      </w:r>
      <w:proofErr w:type="gramEnd"/>
      <w:r w:rsidR="00C81798" w:rsidRPr="0096397C">
        <w:rPr>
          <w:rFonts w:asciiTheme="majorHAnsi" w:hAnsiTheme="majorHAnsi" w:cstheme="minorHAnsi"/>
          <w:b/>
          <w:sz w:val="24"/>
          <w:szCs w:val="24"/>
          <w:lang w:val="fr-CA"/>
        </w:rPr>
        <w:t xml:space="preserve"> votre </w:t>
      </w:r>
      <w:r w:rsidRPr="0096397C">
        <w:rPr>
          <w:rFonts w:asciiTheme="majorHAnsi" w:hAnsiTheme="majorHAnsi" w:cstheme="minorHAnsi"/>
          <w:b/>
          <w:sz w:val="24"/>
          <w:szCs w:val="24"/>
          <w:lang w:val="fr-CA"/>
        </w:rPr>
        <w:t xml:space="preserve">compétence culturelle </w:t>
      </w:r>
    </w:p>
    <w:p w14:paraId="22929229" w14:textId="77777777" w:rsidR="004D0CA0" w:rsidRPr="0096397C" w:rsidRDefault="004D0CA0" w:rsidP="00F75331">
      <w:pPr>
        <w:spacing w:after="0"/>
        <w:jc w:val="center"/>
        <w:rPr>
          <w:rFonts w:asciiTheme="majorHAnsi" w:hAnsiTheme="majorHAnsi" w:cstheme="minorHAnsi"/>
          <w:b/>
          <w:sz w:val="24"/>
          <w:szCs w:val="24"/>
          <w:lang w:val="fr-CA"/>
        </w:rPr>
      </w:pPr>
    </w:p>
    <w:p w14:paraId="6BFDE78A" w14:textId="20D3C9F8" w:rsidR="004D0CA0" w:rsidRPr="0096397C" w:rsidRDefault="004D0CA0" w:rsidP="00F75331">
      <w:pPr>
        <w:spacing w:after="0"/>
        <w:rPr>
          <w:rFonts w:asciiTheme="majorHAnsi" w:hAnsiTheme="majorHAnsi" w:cstheme="minorHAnsi"/>
          <w:sz w:val="24"/>
          <w:szCs w:val="24"/>
          <w:lang w:val="fr-CA"/>
        </w:rPr>
      </w:pPr>
      <w:r w:rsidRPr="0096397C">
        <w:rPr>
          <w:rFonts w:asciiTheme="majorHAnsi" w:hAnsiTheme="majorHAnsi" w:cstheme="minorHAnsi"/>
          <w:sz w:val="24"/>
          <w:szCs w:val="24"/>
          <w:lang w:val="fr-CA"/>
        </w:rPr>
        <w:t>Directives : Pour évaluer v</w:t>
      </w:r>
      <w:r w:rsidR="001012E0" w:rsidRPr="0096397C">
        <w:rPr>
          <w:rFonts w:asciiTheme="majorHAnsi" w:hAnsiTheme="majorHAnsi" w:cstheme="minorHAnsi"/>
          <w:sz w:val="24"/>
          <w:szCs w:val="24"/>
          <w:lang w:val="fr-CA"/>
        </w:rPr>
        <w:t>os propres compétences,</w:t>
      </w:r>
      <w:r w:rsidRPr="0096397C">
        <w:rPr>
          <w:rFonts w:asciiTheme="majorHAnsi" w:hAnsiTheme="majorHAnsi" w:cstheme="minorHAnsi"/>
          <w:sz w:val="24"/>
          <w:szCs w:val="24"/>
          <w:lang w:val="fr-CA"/>
        </w:rPr>
        <w:t xml:space="preserve"> veuillez répondre aux questions suivantes avec </w:t>
      </w:r>
      <w:r w:rsidRPr="0096397C">
        <w:rPr>
          <w:rFonts w:asciiTheme="majorHAnsi" w:hAnsiTheme="majorHAnsi" w:cstheme="minorHAnsi"/>
          <w:sz w:val="24"/>
          <w:szCs w:val="24"/>
          <w:u w:val="single"/>
          <w:lang w:val="fr-CA"/>
        </w:rPr>
        <w:t>le plus d’honnêteté et de précision possible</w:t>
      </w:r>
      <w:r w:rsidR="008427CA">
        <w:rPr>
          <w:rFonts w:asciiTheme="majorHAnsi" w:hAnsiTheme="majorHAnsi" w:cstheme="minorHAnsi"/>
          <w:sz w:val="24"/>
          <w:szCs w:val="24"/>
          <w:u w:val="single"/>
          <w:lang w:val="fr-CA"/>
        </w:rPr>
        <w:t>.</w:t>
      </w:r>
      <w:r w:rsidR="00B72299" w:rsidRPr="00B66FA1">
        <w:rPr>
          <w:rStyle w:val="Appelnotedebasdep"/>
          <w:rFonts w:asciiTheme="majorHAnsi" w:hAnsiTheme="majorHAnsi" w:cstheme="minorHAnsi"/>
          <w:sz w:val="24"/>
          <w:szCs w:val="24"/>
          <w:lang w:val="fr-CA"/>
        </w:rPr>
        <w:footnoteReference w:id="1"/>
      </w:r>
    </w:p>
    <w:p w14:paraId="06A87F44" w14:textId="77777777" w:rsidR="001012E0" w:rsidRPr="0096397C" w:rsidRDefault="001012E0" w:rsidP="004D0CA0">
      <w:pPr>
        <w:rPr>
          <w:rFonts w:asciiTheme="majorHAnsi" w:hAnsiTheme="majorHAnsi" w:cstheme="minorHAnsi"/>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2"/>
        <w:gridCol w:w="1531"/>
        <w:gridCol w:w="1185"/>
        <w:gridCol w:w="1362"/>
      </w:tblGrid>
      <w:tr w:rsidR="003B6263" w:rsidRPr="0096397C" w14:paraId="021EF58E" w14:textId="77777777" w:rsidTr="00FA06C0">
        <w:tc>
          <w:tcPr>
            <w:tcW w:w="0" w:type="auto"/>
            <w:shd w:val="clear" w:color="auto" w:fill="CCFFCC"/>
          </w:tcPr>
          <w:p w14:paraId="0926F6FF" w14:textId="77777777" w:rsidR="004D0CA0" w:rsidRPr="0096397C" w:rsidRDefault="004D0CA0" w:rsidP="004D0CA0">
            <w:pPr>
              <w:spacing w:after="0" w:line="240" w:lineRule="auto"/>
              <w:rPr>
                <w:rFonts w:asciiTheme="majorHAnsi" w:hAnsiTheme="majorHAnsi" w:cstheme="minorHAnsi"/>
                <w:b/>
                <w:sz w:val="24"/>
                <w:szCs w:val="24"/>
                <w:lang w:val="fr-CA"/>
              </w:rPr>
            </w:pPr>
            <w:r w:rsidRPr="0096397C">
              <w:rPr>
                <w:rFonts w:asciiTheme="majorHAnsi" w:hAnsiTheme="majorHAnsi" w:cstheme="minorHAnsi"/>
                <w:b/>
                <w:sz w:val="24"/>
                <w:szCs w:val="24"/>
                <w:lang w:val="fr-CA"/>
              </w:rPr>
              <w:t>QUESTIONS</w:t>
            </w:r>
          </w:p>
        </w:tc>
        <w:tc>
          <w:tcPr>
            <w:tcW w:w="0" w:type="auto"/>
            <w:shd w:val="clear" w:color="auto" w:fill="CCFFCC"/>
          </w:tcPr>
          <w:p w14:paraId="36DE5D51" w14:textId="77777777" w:rsidR="004D0CA0" w:rsidRPr="0096397C" w:rsidRDefault="004D0CA0" w:rsidP="00B66FA1">
            <w:pPr>
              <w:spacing w:after="0" w:line="240" w:lineRule="auto"/>
              <w:jc w:val="center"/>
              <w:rPr>
                <w:rFonts w:asciiTheme="majorHAnsi" w:hAnsiTheme="majorHAnsi" w:cstheme="minorHAnsi"/>
                <w:b/>
                <w:sz w:val="24"/>
                <w:szCs w:val="24"/>
                <w:lang w:val="fr-CA"/>
              </w:rPr>
            </w:pPr>
            <w:r w:rsidRPr="0096397C">
              <w:rPr>
                <w:rFonts w:asciiTheme="majorHAnsi" w:hAnsiTheme="majorHAnsi" w:cstheme="minorHAnsi"/>
                <w:b/>
                <w:sz w:val="24"/>
                <w:szCs w:val="24"/>
                <w:lang w:val="fr-CA"/>
              </w:rPr>
              <w:t>PRESQUE TOUJOURS</w:t>
            </w:r>
          </w:p>
        </w:tc>
        <w:tc>
          <w:tcPr>
            <w:tcW w:w="0" w:type="auto"/>
            <w:shd w:val="clear" w:color="auto" w:fill="CCFFCC"/>
          </w:tcPr>
          <w:p w14:paraId="0BAECD9C" w14:textId="77777777" w:rsidR="004D0CA0" w:rsidRPr="0096397C" w:rsidRDefault="004D0CA0" w:rsidP="00B66FA1">
            <w:pPr>
              <w:spacing w:after="0" w:line="240" w:lineRule="auto"/>
              <w:jc w:val="center"/>
              <w:rPr>
                <w:rFonts w:asciiTheme="majorHAnsi" w:hAnsiTheme="majorHAnsi" w:cstheme="minorHAnsi"/>
                <w:b/>
                <w:sz w:val="24"/>
                <w:szCs w:val="24"/>
                <w:lang w:val="fr-CA"/>
              </w:rPr>
            </w:pPr>
            <w:r w:rsidRPr="0096397C">
              <w:rPr>
                <w:rFonts w:asciiTheme="majorHAnsi" w:hAnsiTheme="majorHAnsi" w:cstheme="minorHAnsi"/>
                <w:b/>
                <w:sz w:val="24"/>
                <w:szCs w:val="24"/>
                <w:lang w:val="fr-CA"/>
              </w:rPr>
              <w:t>PARFOIS</w:t>
            </w:r>
          </w:p>
        </w:tc>
        <w:tc>
          <w:tcPr>
            <w:tcW w:w="0" w:type="auto"/>
            <w:shd w:val="clear" w:color="auto" w:fill="CCFFCC"/>
          </w:tcPr>
          <w:p w14:paraId="4C12A3B3" w14:textId="77777777" w:rsidR="004D0CA0" w:rsidRPr="0096397C" w:rsidRDefault="004D0CA0" w:rsidP="00B66FA1">
            <w:pPr>
              <w:spacing w:after="0" w:line="240" w:lineRule="auto"/>
              <w:jc w:val="center"/>
              <w:rPr>
                <w:rFonts w:asciiTheme="majorHAnsi" w:hAnsiTheme="majorHAnsi" w:cstheme="minorHAnsi"/>
                <w:b/>
                <w:sz w:val="24"/>
                <w:szCs w:val="24"/>
                <w:lang w:val="fr-CA"/>
              </w:rPr>
            </w:pPr>
            <w:r w:rsidRPr="0096397C">
              <w:rPr>
                <w:rFonts w:asciiTheme="majorHAnsi" w:hAnsiTheme="majorHAnsi" w:cstheme="minorHAnsi"/>
                <w:b/>
                <w:sz w:val="24"/>
                <w:szCs w:val="24"/>
                <w:lang w:val="fr-CA"/>
              </w:rPr>
              <w:t>PRESQUE JAMAIS</w:t>
            </w:r>
          </w:p>
        </w:tc>
      </w:tr>
      <w:tr w:rsidR="003B6263" w:rsidRPr="00FE2FAD" w14:paraId="3EE69BE2" w14:textId="77777777" w:rsidTr="004D0CA0">
        <w:tc>
          <w:tcPr>
            <w:tcW w:w="0" w:type="auto"/>
          </w:tcPr>
          <w:p w14:paraId="78BEEECC" w14:textId="42D3B17E" w:rsidR="004D0CA0" w:rsidRPr="0096397C" w:rsidRDefault="004D0CA0" w:rsidP="00BA3698">
            <w:pPr>
              <w:pStyle w:val="Paragraphedeliste"/>
              <w:numPr>
                <w:ilvl w:val="0"/>
                <w:numId w:val="1"/>
              </w:numPr>
              <w:spacing w:after="0" w:line="360" w:lineRule="auto"/>
              <w:ind w:left="337" w:hanging="337"/>
              <w:jc w:val="both"/>
              <w:rPr>
                <w:rFonts w:asciiTheme="majorHAnsi" w:hAnsiTheme="majorHAnsi" w:cstheme="minorHAnsi"/>
                <w:sz w:val="24"/>
                <w:szCs w:val="24"/>
              </w:rPr>
            </w:pPr>
            <w:r w:rsidRPr="0096397C">
              <w:rPr>
                <w:rFonts w:asciiTheme="majorHAnsi" w:hAnsiTheme="majorHAnsi" w:cstheme="minorHAnsi"/>
                <w:sz w:val="24"/>
                <w:szCs w:val="24"/>
              </w:rPr>
              <w:t>Mes préjugés (problèmes) personnels au sujet de la diversité</w:t>
            </w:r>
            <w:r w:rsidR="00C9250C" w:rsidRPr="0096397C">
              <w:rPr>
                <w:rFonts w:asciiTheme="majorHAnsi" w:hAnsiTheme="majorHAnsi" w:cstheme="minorHAnsi"/>
                <w:sz w:val="24"/>
                <w:szCs w:val="24"/>
              </w:rPr>
              <w:t xml:space="preserve"> culturelle</w:t>
            </w:r>
            <w:r w:rsidRPr="0096397C">
              <w:rPr>
                <w:rFonts w:asciiTheme="majorHAnsi" w:hAnsiTheme="majorHAnsi" w:cstheme="minorHAnsi"/>
                <w:sz w:val="24"/>
                <w:szCs w:val="24"/>
              </w:rPr>
              <w:t xml:space="preserve"> surgissent</w:t>
            </w:r>
            <w:r w:rsidR="00480C49" w:rsidRPr="0096397C">
              <w:rPr>
                <w:rFonts w:asciiTheme="majorHAnsi" w:hAnsiTheme="majorHAnsi" w:cstheme="minorHAnsi"/>
                <w:sz w:val="24"/>
                <w:szCs w:val="24"/>
              </w:rPr>
              <w:t xml:space="preserve"> sans que je</w:t>
            </w:r>
            <w:r w:rsidR="008427CA">
              <w:rPr>
                <w:rFonts w:asciiTheme="majorHAnsi" w:hAnsiTheme="majorHAnsi" w:cstheme="minorHAnsi"/>
                <w:sz w:val="24"/>
                <w:szCs w:val="24"/>
              </w:rPr>
              <w:t xml:space="preserve"> ne</w:t>
            </w:r>
            <w:r w:rsidR="00480C49" w:rsidRPr="0096397C">
              <w:rPr>
                <w:rFonts w:asciiTheme="majorHAnsi" w:hAnsiTheme="majorHAnsi" w:cstheme="minorHAnsi"/>
                <w:sz w:val="24"/>
                <w:szCs w:val="24"/>
              </w:rPr>
              <w:t xml:space="preserve"> m’en rende compte</w:t>
            </w:r>
            <w:r w:rsidR="00BD4419" w:rsidRPr="0096397C">
              <w:rPr>
                <w:rFonts w:asciiTheme="majorHAnsi" w:hAnsiTheme="majorHAnsi" w:cstheme="minorHAnsi"/>
                <w:sz w:val="24"/>
                <w:szCs w:val="24"/>
              </w:rPr>
              <w:t>.</w:t>
            </w:r>
          </w:p>
        </w:tc>
        <w:tc>
          <w:tcPr>
            <w:tcW w:w="0" w:type="auto"/>
          </w:tcPr>
          <w:p w14:paraId="4FDBFA60" w14:textId="77777777" w:rsidR="004D0CA0" w:rsidRPr="0096397C" w:rsidRDefault="004D0CA0" w:rsidP="004D0CA0">
            <w:pPr>
              <w:spacing w:after="0" w:line="240" w:lineRule="auto"/>
              <w:rPr>
                <w:rFonts w:asciiTheme="majorHAnsi" w:hAnsiTheme="majorHAnsi" w:cstheme="minorHAnsi"/>
                <w:sz w:val="24"/>
                <w:szCs w:val="24"/>
                <w:lang w:val="fr-CA"/>
              </w:rPr>
            </w:pPr>
          </w:p>
        </w:tc>
        <w:tc>
          <w:tcPr>
            <w:tcW w:w="0" w:type="auto"/>
          </w:tcPr>
          <w:p w14:paraId="452125CB" w14:textId="77777777" w:rsidR="004D0CA0" w:rsidRPr="0096397C" w:rsidRDefault="004D0CA0" w:rsidP="004D0CA0">
            <w:pPr>
              <w:spacing w:after="0" w:line="240" w:lineRule="auto"/>
              <w:rPr>
                <w:rFonts w:asciiTheme="majorHAnsi" w:hAnsiTheme="majorHAnsi" w:cstheme="minorHAnsi"/>
                <w:sz w:val="24"/>
                <w:szCs w:val="24"/>
                <w:lang w:val="fr-CA"/>
              </w:rPr>
            </w:pPr>
          </w:p>
        </w:tc>
        <w:tc>
          <w:tcPr>
            <w:tcW w:w="0" w:type="auto"/>
          </w:tcPr>
          <w:p w14:paraId="23B3AC52" w14:textId="77777777" w:rsidR="004D0CA0" w:rsidRPr="0096397C" w:rsidRDefault="004D0CA0" w:rsidP="004D0CA0">
            <w:pPr>
              <w:spacing w:after="0" w:line="240" w:lineRule="auto"/>
              <w:rPr>
                <w:rFonts w:asciiTheme="majorHAnsi" w:hAnsiTheme="majorHAnsi" w:cstheme="minorHAnsi"/>
                <w:sz w:val="24"/>
                <w:szCs w:val="24"/>
                <w:lang w:val="fr-CA"/>
              </w:rPr>
            </w:pPr>
          </w:p>
        </w:tc>
      </w:tr>
      <w:tr w:rsidR="003B6263" w:rsidRPr="00FE2FAD" w14:paraId="328CE7BC" w14:textId="77777777" w:rsidTr="004D0CA0">
        <w:tc>
          <w:tcPr>
            <w:tcW w:w="0" w:type="auto"/>
          </w:tcPr>
          <w:p w14:paraId="2FF6FBA1" w14:textId="77777777" w:rsidR="004D0CA0" w:rsidRPr="0096397C" w:rsidRDefault="004D0CA0" w:rsidP="00BA3698">
            <w:pPr>
              <w:pStyle w:val="Paragraphedeliste"/>
              <w:numPr>
                <w:ilvl w:val="0"/>
                <w:numId w:val="1"/>
              </w:numPr>
              <w:spacing w:after="0" w:line="360" w:lineRule="auto"/>
              <w:ind w:left="337" w:hanging="337"/>
              <w:jc w:val="both"/>
              <w:rPr>
                <w:rFonts w:asciiTheme="majorHAnsi" w:hAnsiTheme="majorHAnsi" w:cstheme="minorHAnsi"/>
                <w:sz w:val="24"/>
                <w:szCs w:val="24"/>
              </w:rPr>
            </w:pPr>
            <w:r w:rsidRPr="0096397C">
              <w:rPr>
                <w:rFonts w:asciiTheme="majorHAnsi" w:hAnsiTheme="majorHAnsi" w:cstheme="minorHAnsi"/>
                <w:sz w:val="24"/>
                <w:szCs w:val="24"/>
              </w:rPr>
              <w:t>Les organismes ou les groupes de travail les plus productifs sont ceux au sein desquels personne ne se sent laissé de côté.</w:t>
            </w:r>
          </w:p>
        </w:tc>
        <w:tc>
          <w:tcPr>
            <w:tcW w:w="0" w:type="auto"/>
          </w:tcPr>
          <w:p w14:paraId="312010C1" w14:textId="77777777" w:rsidR="004D0CA0" w:rsidRPr="0096397C" w:rsidRDefault="004D0CA0" w:rsidP="004D0CA0">
            <w:pPr>
              <w:spacing w:after="0" w:line="240" w:lineRule="auto"/>
              <w:rPr>
                <w:rFonts w:asciiTheme="majorHAnsi" w:hAnsiTheme="majorHAnsi" w:cstheme="minorHAnsi"/>
                <w:sz w:val="24"/>
                <w:szCs w:val="24"/>
                <w:lang w:val="fr-CA"/>
              </w:rPr>
            </w:pPr>
          </w:p>
        </w:tc>
        <w:tc>
          <w:tcPr>
            <w:tcW w:w="0" w:type="auto"/>
          </w:tcPr>
          <w:p w14:paraId="362F779B" w14:textId="77777777" w:rsidR="004D0CA0" w:rsidRPr="0096397C" w:rsidRDefault="004D0CA0" w:rsidP="004D0CA0">
            <w:pPr>
              <w:spacing w:after="0" w:line="240" w:lineRule="auto"/>
              <w:rPr>
                <w:rFonts w:asciiTheme="majorHAnsi" w:hAnsiTheme="majorHAnsi" w:cstheme="minorHAnsi"/>
                <w:sz w:val="24"/>
                <w:szCs w:val="24"/>
                <w:lang w:val="fr-CA"/>
              </w:rPr>
            </w:pPr>
          </w:p>
        </w:tc>
        <w:tc>
          <w:tcPr>
            <w:tcW w:w="0" w:type="auto"/>
          </w:tcPr>
          <w:p w14:paraId="560C57B0" w14:textId="77777777" w:rsidR="004D0CA0" w:rsidRPr="0096397C" w:rsidRDefault="004D0CA0" w:rsidP="004D0CA0">
            <w:pPr>
              <w:spacing w:after="0" w:line="240" w:lineRule="auto"/>
              <w:rPr>
                <w:rFonts w:asciiTheme="majorHAnsi" w:hAnsiTheme="majorHAnsi" w:cstheme="minorHAnsi"/>
                <w:sz w:val="24"/>
                <w:szCs w:val="24"/>
                <w:lang w:val="fr-CA"/>
              </w:rPr>
            </w:pPr>
          </w:p>
        </w:tc>
      </w:tr>
      <w:tr w:rsidR="003B6263" w:rsidRPr="00FE2FAD" w14:paraId="49513490" w14:textId="77777777" w:rsidTr="004D0CA0">
        <w:tc>
          <w:tcPr>
            <w:tcW w:w="0" w:type="auto"/>
          </w:tcPr>
          <w:p w14:paraId="62A2E73E" w14:textId="25C07AB9" w:rsidR="004D0CA0" w:rsidRPr="0096397C" w:rsidRDefault="004D0CA0" w:rsidP="00BA3698">
            <w:pPr>
              <w:pStyle w:val="Paragraphedeliste"/>
              <w:numPr>
                <w:ilvl w:val="0"/>
                <w:numId w:val="1"/>
              </w:numPr>
              <w:spacing w:after="0" w:line="360" w:lineRule="auto"/>
              <w:ind w:left="337"/>
              <w:jc w:val="both"/>
              <w:rPr>
                <w:rFonts w:asciiTheme="majorHAnsi" w:hAnsiTheme="majorHAnsi" w:cs="Arial"/>
                <w:sz w:val="24"/>
                <w:szCs w:val="24"/>
              </w:rPr>
            </w:pPr>
            <w:r w:rsidRPr="0096397C">
              <w:rPr>
                <w:rFonts w:asciiTheme="majorHAnsi" w:hAnsiTheme="majorHAnsi" w:cs="Arial"/>
                <w:sz w:val="24"/>
                <w:szCs w:val="24"/>
              </w:rPr>
              <w:t xml:space="preserve">Je comprends les dimensions de la culture qui </w:t>
            </w:r>
            <w:r w:rsidR="00480C49" w:rsidRPr="0096397C">
              <w:rPr>
                <w:rFonts w:asciiTheme="majorHAnsi" w:hAnsiTheme="majorHAnsi" w:cs="Arial"/>
                <w:sz w:val="24"/>
                <w:szCs w:val="24"/>
              </w:rPr>
              <w:t>façonnent le comportement de nos étudiants</w:t>
            </w:r>
            <w:r w:rsidRPr="0096397C">
              <w:rPr>
                <w:rFonts w:asciiTheme="majorHAnsi" w:hAnsiTheme="majorHAnsi" w:cs="Arial"/>
                <w:sz w:val="24"/>
                <w:szCs w:val="24"/>
              </w:rPr>
              <w:t>.</w:t>
            </w:r>
          </w:p>
        </w:tc>
        <w:tc>
          <w:tcPr>
            <w:tcW w:w="0" w:type="auto"/>
          </w:tcPr>
          <w:p w14:paraId="1E8E2E76"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4F991EC9"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403EEE85"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1B466C04" w14:textId="77777777" w:rsidTr="004D0CA0">
        <w:tc>
          <w:tcPr>
            <w:tcW w:w="0" w:type="auto"/>
          </w:tcPr>
          <w:p w14:paraId="4B5A66C2" w14:textId="545B44E6" w:rsidR="004D0CA0" w:rsidRPr="0096397C" w:rsidRDefault="00FC1121" w:rsidP="00BA3698">
            <w:pPr>
              <w:pStyle w:val="Paragraphedeliste"/>
              <w:numPr>
                <w:ilvl w:val="0"/>
                <w:numId w:val="1"/>
              </w:numPr>
              <w:spacing w:after="0" w:line="360" w:lineRule="auto"/>
              <w:ind w:left="337"/>
              <w:jc w:val="both"/>
              <w:rPr>
                <w:rFonts w:asciiTheme="majorHAnsi" w:hAnsiTheme="majorHAnsi" w:cs="Arial"/>
                <w:sz w:val="24"/>
                <w:szCs w:val="24"/>
              </w:rPr>
            </w:pPr>
            <w:r w:rsidRPr="0096397C">
              <w:rPr>
                <w:rFonts w:asciiTheme="majorHAnsi" w:hAnsiTheme="majorHAnsi"/>
                <w:sz w:val="24"/>
                <w:szCs w:val="24"/>
              </w:rPr>
              <w:t>Je suis confiant de pouvoir</w:t>
            </w:r>
            <w:r w:rsidR="003B6263" w:rsidRPr="0096397C">
              <w:rPr>
                <w:rFonts w:asciiTheme="majorHAnsi" w:hAnsiTheme="majorHAnsi"/>
                <w:sz w:val="24"/>
                <w:szCs w:val="24"/>
              </w:rPr>
              <w:t xml:space="preserve"> </w:t>
            </w:r>
            <w:r w:rsidR="008427CA">
              <w:rPr>
                <w:rFonts w:asciiTheme="majorHAnsi" w:hAnsiTheme="majorHAnsi"/>
                <w:sz w:val="24"/>
                <w:szCs w:val="24"/>
              </w:rPr>
              <w:t>adopter</w:t>
            </w:r>
            <w:r w:rsidR="008427CA" w:rsidRPr="0096397C">
              <w:rPr>
                <w:rFonts w:asciiTheme="majorHAnsi" w:hAnsiTheme="majorHAnsi"/>
                <w:sz w:val="24"/>
                <w:szCs w:val="24"/>
              </w:rPr>
              <w:t xml:space="preserve"> </w:t>
            </w:r>
            <w:r w:rsidR="003B6263" w:rsidRPr="0096397C">
              <w:rPr>
                <w:rFonts w:asciiTheme="majorHAnsi" w:hAnsiTheme="majorHAnsi"/>
                <w:sz w:val="24"/>
                <w:szCs w:val="24"/>
              </w:rPr>
              <w:t xml:space="preserve">des comportements </w:t>
            </w:r>
            <w:r w:rsidR="008427CA">
              <w:rPr>
                <w:rFonts w:asciiTheme="majorHAnsi" w:hAnsiTheme="majorHAnsi"/>
                <w:sz w:val="24"/>
                <w:szCs w:val="24"/>
              </w:rPr>
              <w:t>empreints de compétence culturelle</w:t>
            </w:r>
            <w:r w:rsidR="009F6108" w:rsidRPr="0096397C">
              <w:rPr>
                <w:rFonts w:asciiTheme="majorHAnsi" w:hAnsiTheme="majorHAnsi"/>
                <w:sz w:val="24"/>
                <w:szCs w:val="24"/>
              </w:rPr>
              <w:t xml:space="preserve"> </w:t>
            </w:r>
            <w:r w:rsidR="008427CA">
              <w:rPr>
                <w:rFonts w:asciiTheme="majorHAnsi" w:hAnsiTheme="majorHAnsi"/>
                <w:sz w:val="24"/>
                <w:szCs w:val="24"/>
              </w:rPr>
              <w:t>dans</w:t>
            </w:r>
            <w:r w:rsidR="008427CA" w:rsidRPr="0096397C">
              <w:rPr>
                <w:rFonts w:asciiTheme="majorHAnsi" w:hAnsiTheme="majorHAnsi"/>
                <w:sz w:val="24"/>
                <w:szCs w:val="24"/>
              </w:rPr>
              <w:t xml:space="preserve"> </w:t>
            </w:r>
            <w:r w:rsidR="003B6263" w:rsidRPr="0096397C">
              <w:rPr>
                <w:rFonts w:asciiTheme="majorHAnsi" w:hAnsiTheme="majorHAnsi"/>
                <w:sz w:val="24"/>
                <w:szCs w:val="24"/>
              </w:rPr>
              <w:t xml:space="preserve">mes interactions avec mes étudiants et </w:t>
            </w:r>
            <w:r w:rsidR="008427CA">
              <w:rPr>
                <w:rFonts w:asciiTheme="majorHAnsi" w:hAnsiTheme="majorHAnsi"/>
                <w:sz w:val="24"/>
                <w:szCs w:val="24"/>
              </w:rPr>
              <w:t xml:space="preserve">mes </w:t>
            </w:r>
            <w:r w:rsidR="003B6263" w:rsidRPr="0096397C">
              <w:rPr>
                <w:rFonts w:asciiTheme="majorHAnsi" w:hAnsiTheme="majorHAnsi"/>
                <w:sz w:val="24"/>
                <w:szCs w:val="24"/>
              </w:rPr>
              <w:t xml:space="preserve">collègues. </w:t>
            </w:r>
          </w:p>
        </w:tc>
        <w:tc>
          <w:tcPr>
            <w:tcW w:w="0" w:type="auto"/>
          </w:tcPr>
          <w:p w14:paraId="6624F046"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3222986E"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743E761F"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5CD7C2F9" w14:textId="77777777" w:rsidTr="004D0CA0">
        <w:tc>
          <w:tcPr>
            <w:tcW w:w="0" w:type="auto"/>
          </w:tcPr>
          <w:p w14:paraId="77AA8687" w14:textId="66F2723F" w:rsidR="004D0CA0" w:rsidRPr="0096397C" w:rsidRDefault="0058494F">
            <w:pPr>
              <w:pStyle w:val="Paragraphedeliste"/>
              <w:numPr>
                <w:ilvl w:val="0"/>
                <w:numId w:val="1"/>
              </w:numPr>
              <w:spacing w:after="0" w:line="360" w:lineRule="auto"/>
              <w:ind w:left="337" w:hanging="337"/>
              <w:jc w:val="both"/>
              <w:rPr>
                <w:rFonts w:asciiTheme="majorHAnsi" w:hAnsiTheme="majorHAnsi" w:cs="Arial"/>
                <w:sz w:val="24"/>
                <w:szCs w:val="24"/>
              </w:rPr>
            </w:pPr>
            <w:r w:rsidRPr="0096397C">
              <w:rPr>
                <w:rFonts w:asciiTheme="majorHAnsi" w:hAnsiTheme="majorHAnsi"/>
                <w:sz w:val="24"/>
                <w:szCs w:val="24"/>
              </w:rPr>
              <w:t xml:space="preserve">Je reconnais et j’accepte le fait que des        </w:t>
            </w:r>
            <w:r w:rsidR="0081587C">
              <w:rPr>
                <w:rFonts w:asciiTheme="majorHAnsi" w:hAnsiTheme="majorHAnsi"/>
                <w:sz w:val="24"/>
                <w:szCs w:val="24"/>
              </w:rPr>
              <w:t>personnes</w:t>
            </w:r>
            <w:r w:rsidR="0081587C" w:rsidRPr="0096397C">
              <w:rPr>
                <w:rFonts w:asciiTheme="majorHAnsi" w:hAnsiTheme="majorHAnsi"/>
                <w:sz w:val="24"/>
                <w:szCs w:val="24"/>
              </w:rPr>
              <w:t xml:space="preserve"> </w:t>
            </w:r>
            <w:r w:rsidRPr="0096397C">
              <w:rPr>
                <w:rFonts w:asciiTheme="majorHAnsi" w:hAnsiTheme="majorHAnsi"/>
                <w:sz w:val="24"/>
                <w:szCs w:val="24"/>
              </w:rPr>
              <w:t>de différentes ori</w:t>
            </w:r>
            <w:r w:rsidR="003959C8" w:rsidRPr="0096397C">
              <w:rPr>
                <w:rFonts w:asciiTheme="majorHAnsi" w:hAnsiTheme="majorHAnsi"/>
                <w:sz w:val="24"/>
                <w:szCs w:val="24"/>
              </w:rPr>
              <w:t>gines culturelles puiss</w:t>
            </w:r>
            <w:r w:rsidR="00C9250C" w:rsidRPr="0096397C">
              <w:rPr>
                <w:rFonts w:asciiTheme="majorHAnsi" w:hAnsiTheme="majorHAnsi"/>
                <w:sz w:val="24"/>
                <w:szCs w:val="24"/>
              </w:rPr>
              <w:t xml:space="preserve">ent désirer </w:t>
            </w:r>
            <w:r w:rsidRPr="0096397C">
              <w:rPr>
                <w:rFonts w:asciiTheme="majorHAnsi" w:hAnsiTheme="majorHAnsi"/>
                <w:sz w:val="24"/>
                <w:szCs w:val="24"/>
              </w:rPr>
              <w:t>différents niveaux d’acculturation et d’adaptation dans la culture dominante.</w:t>
            </w:r>
          </w:p>
        </w:tc>
        <w:tc>
          <w:tcPr>
            <w:tcW w:w="0" w:type="auto"/>
          </w:tcPr>
          <w:p w14:paraId="63F7E845"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38968964"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02219181"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7F9479C4" w14:textId="77777777" w:rsidTr="004D0CA0">
        <w:tc>
          <w:tcPr>
            <w:tcW w:w="0" w:type="auto"/>
          </w:tcPr>
          <w:p w14:paraId="5C5FC4BE" w14:textId="6FE6C6E4" w:rsidR="004D0CA0" w:rsidRPr="0096397C" w:rsidRDefault="00441C83" w:rsidP="00BA3698">
            <w:pPr>
              <w:pStyle w:val="Paragraphedeliste"/>
              <w:numPr>
                <w:ilvl w:val="0"/>
                <w:numId w:val="1"/>
              </w:numPr>
              <w:spacing w:after="0" w:line="360" w:lineRule="auto"/>
              <w:ind w:left="337" w:hanging="337"/>
              <w:jc w:val="both"/>
              <w:rPr>
                <w:rFonts w:asciiTheme="majorHAnsi" w:hAnsiTheme="majorHAnsi" w:cs="Arial"/>
                <w:sz w:val="24"/>
                <w:szCs w:val="24"/>
              </w:rPr>
            </w:pPr>
            <w:r>
              <w:rPr>
                <w:rFonts w:asciiTheme="majorHAnsi" w:hAnsiTheme="majorHAnsi" w:cs="Arial"/>
                <w:sz w:val="24"/>
                <w:szCs w:val="24"/>
              </w:rPr>
              <w:t>Je suis surpris de m</w:t>
            </w:r>
            <w:r w:rsidR="004D0CA0" w:rsidRPr="0096397C">
              <w:rPr>
                <w:rFonts w:asciiTheme="majorHAnsi" w:hAnsiTheme="majorHAnsi" w:cs="Arial"/>
                <w:sz w:val="24"/>
                <w:szCs w:val="24"/>
              </w:rPr>
              <w:t>es propres présuppositions et stéréotypes</w:t>
            </w:r>
            <w:r w:rsidR="00C9250C" w:rsidRPr="0096397C">
              <w:rPr>
                <w:rFonts w:asciiTheme="majorHAnsi" w:hAnsiTheme="majorHAnsi" w:cs="Arial"/>
                <w:sz w:val="24"/>
                <w:szCs w:val="24"/>
              </w:rPr>
              <w:t xml:space="preserve"> </w:t>
            </w:r>
            <w:r>
              <w:rPr>
                <w:rFonts w:asciiTheme="majorHAnsi" w:hAnsiTheme="majorHAnsi" w:cs="Arial"/>
                <w:sz w:val="24"/>
                <w:szCs w:val="24"/>
              </w:rPr>
              <w:t>vis-à-vis</w:t>
            </w:r>
            <w:r w:rsidRPr="0096397C">
              <w:rPr>
                <w:rFonts w:asciiTheme="majorHAnsi" w:hAnsiTheme="majorHAnsi" w:cs="Arial"/>
                <w:sz w:val="24"/>
                <w:szCs w:val="24"/>
              </w:rPr>
              <w:t xml:space="preserve"> </w:t>
            </w:r>
            <w:r w:rsidR="00C9250C" w:rsidRPr="0096397C">
              <w:rPr>
                <w:rFonts w:asciiTheme="majorHAnsi" w:hAnsiTheme="majorHAnsi" w:cs="Arial"/>
                <w:sz w:val="24"/>
                <w:szCs w:val="24"/>
              </w:rPr>
              <w:t>d’autres groupes culturels</w:t>
            </w:r>
            <w:r>
              <w:rPr>
                <w:rFonts w:asciiTheme="majorHAnsi" w:hAnsiTheme="majorHAnsi" w:cs="Arial"/>
                <w:sz w:val="24"/>
                <w:szCs w:val="24"/>
              </w:rPr>
              <w:t>.</w:t>
            </w:r>
          </w:p>
        </w:tc>
        <w:tc>
          <w:tcPr>
            <w:tcW w:w="0" w:type="auto"/>
          </w:tcPr>
          <w:p w14:paraId="610B8849"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12783B81"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298F7551"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19AE25DF" w14:textId="77777777" w:rsidTr="004D0CA0">
        <w:tc>
          <w:tcPr>
            <w:tcW w:w="0" w:type="auto"/>
          </w:tcPr>
          <w:p w14:paraId="7E105022" w14:textId="44FB9F85" w:rsidR="004D0CA0" w:rsidRPr="0096397C" w:rsidRDefault="00441C83" w:rsidP="00BA3698">
            <w:pPr>
              <w:pStyle w:val="Paragraphedeliste"/>
              <w:numPr>
                <w:ilvl w:val="0"/>
                <w:numId w:val="1"/>
              </w:numPr>
              <w:spacing w:after="0" w:line="360" w:lineRule="auto"/>
              <w:ind w:left="427" w:hanging="270"/>
              <w:jc w:val="both"/>
              <w:rPr>
                <w:rFonts w:asciiTheme="majorHAnsi" w:hAnsiTheme="majorHAnsi" w:cs="Arial"/>
                <w:sz w:val="24"/>
                <w:szCs w:val="24"/>
              </w:rPr>
            </w:pPr>
            <w:r>
              <w:rPr>
                <w:rFonts w:asciiTheme="majorHAnsi" w:hAnsiTheme="majorHAnsi" w:cs="Arial"/>
                <w:sz w:val="24"/>
                <w:szCs w:val="24"/>
              </w:rPr>
              <w:lastRenderedPageBreak/>
              <w:t>Je trouve</w:t>
            </w:r>
            <w:r w:rsidRPr="0096397C">
              <w:rPr>
                <w:rFonts w:asciiTheme="majorHAnsi" w:hAnsiTheme="majorHAnsi" w:cs="Arial"/>
                <w:sz w:val="24"/>
                <w:szCs w:val="24"/>
              </w:rPr>
              <w:t xml:space="preserve"> </w:t>
            </w:r>
            <w:r w:rsidR="004D0CA0" w:rsidRPr="0096397C">
              <w:rPr>
                <w:rFonts w:asciiTheme="majorHAnsi" w:hAnsiTheme="majorHAnsi" w:cs="Arial"/>
                <w:sz w:val="24"/>
                <w:szCs w:val="24"/>
              </w:rPr>
              <w:t>stimulant de travailler avec des gens qui ne partagent pas mes valeurs</w:t>
            </w:r>
            <w:r w:rsidR="00C9250C" w:rsidRPr="0096397C">
              <w:rPr>
                <w:rFonts w:asciiTheme="majorHAnsi" w:hAnsiTheme="majorHAnsi" w:cs="Arial"/>
                <w:sz w:val="24"/>
                <w:szCs w:val="24"/>
              </w:rPr>
              <w:t xml:space="preserve"> culturel</w:t>
            </w:r>
            <w:r w:rsidR="00F75331" w:rsidRPr="0096397C">
              <w:rPr>
                <w:rFonts w:asciiTheme="majorHAnsi" w:hAnsiTheme="majorHAnsi" w:cs="Arial"/>
                <w:sz w:val="24"/>
                <w:szCs w:val="24"/>
              </w:rPr>
              <w:t>le</w:t>
            </w:r>
            <w:r w:rsidR="00C9250C" w:rsidRPr="0096397C">
              <w:rPr>
                <w:rFonts w:asciiTheme="majorHAnsi" w:hAnsiTheme="majorHAnsi" w:cs="Arial"/>
                <w:sz w:val="24"/>
                <w:szCs w:val="24"/>
              </w:rPr>
              <w:t>s</w:t>
            </w:r>
            <w:r w:rsidR="004D0CA0" w:rsidRPr="0096397C">
              <w:rPr>
                <w:rFonts w:asciiTheme="majorHAnsi" w:hAnsiTheme="majorHAnsi" w:cs="Arial"/>
                <w:sz w:val="24"/>
                <w:szCs w:val="24"/>
              </w:rPr>
              <w:t>.</w:t>
            </w:r>
          </w:p>
        </w:tc>
        <w:tc>
          <w:tcPr>
            <w:tcW w:w="0" w:type="auto"/>
          </w:tcPr>
          <w:p w14:paraId="52DF12F9"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52E7C694"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20B9F9BA"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04863CE2" w14:textId="77777777" w:rsidTr="004D0CA0">
        <w:tc>
          <w:tcPr>
            <w:tcW w:w="0" w:type="auto"/>
          </w:tcPr>
          <w:p w14:paraId="48EF928F" w14:textId="77777777" w:rsidR="004D0CA0" w:rsidRPr="0096397C" w:rsidRDefault="004D0CA0" w:rsidP="00BA3698">
            <w:pPr>
              <w:pStyle w:val="Paragraphedeliste"/>
              <w:numPr>
                <w:ilvl w:val="0"/>
                <w:numId w:val="1"/>
              </w:numPr>
              <w:spacing w:after="0" w:line="360" w:lineRule="auto"/>
              <w:ind w:left="427" w:hanging="270"/>
              <w:jc w:val="both"/>
              <w:rPr>
                <w:rFonts w:asciiTheme="majorHAnsi" w:hAnsiTheme="majorHAnsi" w:cs="Arial"/>
                <w:sz w:val="24"/>
                <w:szCs w:val="24"/>
              </w:rPr>
            </w:pPr>
            <w:r w:rsidRPr="0096397C">
              <w:rPr>
                <w:rFonts w:asciiTheme="majorHAnsi" w:hAnsiTheme="majorHAnsi" w:cs="Arial"/>
                <w:sz w:val="24"/>
                <w:szCs w:val="24"/>
              </w:rPr>
              <w:t>Je suis à l’aise de parler des droits civils et d’autres mouvements de libération.</w:t>
            </w:r>
          </w:p>
        </w:tc>
        <w:tc>
          <w:tcPr>
            <w:tcW w:w="0" w:type="auto"/>
          </w:tcPr>
          <w:p w14:paraId="29D65AC8"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1F65748A"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1234895C"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639C5C33" w14:textId="77777777" w:rsidTr="004D0CA0">
        <w:tc>
          <w:tcPr>
            <w:tcW w:w="0" w:type="auto"/>
          </w:tcPr>
          <w:p w14:paraId="2CDA4EE5" w14:textId="6AA27A67" w:rsidR="004D0CA0" w:rsidRPr="0096397C" w:rsidRDefault="004D43D7">
            <w:pPr>
              <w:pStyle w:val="Paragraphedeliste"/>
              <w:numPr>
                <w:ilvl w:val="0"/>
                <w:numId w:val="1"/>
              </w:numPr>
              <w:spacing w:after="0" w:line="360" w:lineRule="auto"/>
              <w:ind w:left="427" w:hanging="270"/>
              <w:jc w:val="both"/>
              <w:rPr>
                <w:rFonts w:asciiTheme="majorHAnsi" w:hAnsiTheme="majorHAnsi" w:cs="Arial"/>
                <w:sz w:val="24"/>
                <w:szCs w:val="24"/>
              </w:rPr>
            </w:pPr>
            <w:r w:rsidRPr="0096397C">
              <w:rPr>
                <w:rFonts w:asciiTheme="majorHAnsi" w:hAnsiTheme="majorHAnsi"/>
                <w:sz w:val="24"/>
                <w:szCs w:val="24"/>
              </w:rPr>
              <w:t>J</w:t>
            </w:r>
            <w:r w:rsidR="00F75331" w:rsidRPr="0096397C">
              <w:rPr>
                <w:rFonts w:asciiTheme="majorHAnsi" w:hAnsiTheme="majorHAnsi"/>
                <w:sz w:val="24"/>
                <w:szCs w:val="24"/>
              </w:rPr>
              <w:t>’</w:t>
            </w:r>
            <w:r w:rsidRPr="0096397C">
              <w:rPr>
                <w:rFonts w:asciiTheme="majorHAnsi" w:hAnsiTheme="majorHAnsi"/>
                <w:sz w:val="24"/>
                <w:szCs w:val="24"/>
              </w:rPr>
              <w:t xml:space="preserve">ai confiance en </w:t>
            </w:r>
            <w:r w:rsidR="0081587C">
              <w:rPr>
                <w:rFonts w:asciiTheme="majorHAnsi" w:hAnsiTheme="majorHAnsi"/>
                <w:sz w:val="24"/>
                <w:szCs w:val="24"/>
              </w:rPr>
              <w:t>ma</w:t>
            </w:r>
            <w:r w:rsidR="0081587C" w:rsidRPr="0096397C">
              <w:rPr>
                <w:rFonts w:asciiTheme="majorHAnsi" w:hAnsiTheme="majorHAnsi"/>
                <w:sz w:val="24"/>
                <w:szCs w:val="24"/>
              </w:rPr>
              <w:t xml:space="preserve"> </w:t>
            </w:r>
            <w:r w:rsidR="00C046D8" w:rsidRPr="0096397C">
              <w:rPr>
                <w:rFonts w:asciiTheme="majorHAnsi" w:hAnsiTheme="majorHAnsi"/>
                <w:sz w:val="24"/>
                <w:szCs w:val="24"/>
              </w:rPr>
              <w:t xml:space="preserve">connaissance </w:t>
            </w:r>
            <w:r w:rsidR="0081587C">
              <w:rPr>
                <w:rFonts w:asciiTheme="majorHAnsi" w:hAnsiTheme="majorHAnsi"/>
                <w:sz w:val="24"/>
                <w:szCs w:val="24"/>
              </w:rPr>
              <w:t>du</w:t>
            </w:r>
            <w:r w:rsidR="003959C8" w:rsidRPr="0096397C">
              <w:rPr>
                <w:rFonts w:asciiTheme="majorHAnsi" w:hAnsiTheme="majorHAnsi"/>
                <w:sz w:val="24"/>
                <w:szCs w:val="24"/>
              </w:rPr>
              <w:t xml:space="preserve"> domaine</w:t>
            </w:r>
            <w:r w:rsidR="00B12C74" w:rsidRPr="0096397C">
              <w:rPr>
                <w:rFonts w:asciiTheme="majorHAnsi" w:hAnsiTheme="majorHAnsi"/>
                <w:sz w:val="24"/>
                <w:szCs w:val="24"/>
              </w:rPr>
              <w:t xml:space="preserve"> interculturel</w:t>
            </w:r>
            <w:r w:rsidRPr="0096397C">
              <w:rPr>
                <w:rFonts w:asciiTheme="majorHAnsi" w:hAnsiTheme="majorHAnsi"/>
                <w:sz w:val="24"/>
                <w:szCs w:val="24"/>
              </w:rPr>
              <w:t>.</w:t>
            </w:r>
          </w:p>
        </w:tc>
        <w:tc>
          <w:tcPr>
            <w:tcW w:w="0" w:type="auto"/>
          </w:tcPr>
          <w:p w14:paraId="4E1161C9"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0BE13783"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5A1B47BF" w14:textId="77777777" w:rsidR="004D0CA0" w:rsidRPr="0096397C" w:rsidRDefault="004D0CA0" w:rsidP="004D0CA0">
            <w:pPr>
              <w:spacing w:after="0" w:line="240" w:lineRule="auto"/>
              <w:rPr>
                <w:rFonts w:asciiTheme="majorHAnsi" w:hAnsiTheme="majorHAnsi" w:cs="Arial"/>
                <w:sz w:val="24"/>
                <w:szCs w:val="24"/>
                <w:lang w:val="fr-CA"/>
              </w:rPr>
            </w:pPr>
          </w:p>
        </w:tc>
        <w:bookmarkStart w:id="0" w:name="_GoBack"/>
        <w:bookmarkEnd w:id="0"/>
      </w:tr>
      <w:tr w:rsidR="003B6263" w:rsidRPr="00FE2FAD" w14:paraId="721924F9" w14:textId="77777777" w:rsidTr="004D0CA0">
        <w:tc>
          <w:tcPr>
            <w:tcW w:w="0" w:type="auto"/>
          </w:tcPr>
          <w:p w14:paraId="008A0D5D" w14:textId="5F1EA6DB" w:rsidR="004D0CA0" w:rsidRPr="0096397C" w:rsidRDefault="00597646" w:rsidP="00BA3698">
            <w:pPr>
              <w:pStyle w:val="Paragraphedeliste"/>
              <w:numPr>
                <w:ilvl w:val="0"/>
                <w:numId w:val="1"/>
              </w:numPr>
              <w:spacing w:after="0" w:line="360" w:lineRule="auto"/>
              <w:ind w:left="427" w:hanging="450"/>
              <w:jc w:val="both"/>
              <w:rPr>
                <w:rFonts w:asciiTheme="majorHAnsi" w:hAnsiTheme="majorHAnsi" w:cs="Arial"/>
                <w:sz w:val="24"/>
                <w:szCs w:val="24"/>
              </w:rPr>
            </w:pPr>
            <w:bookmarkStart w:id="1" w:name="_Hlk38537652"/>
            <w:r w:rsidRPr="0096397C">
              <w:rPr>
                <w:rFonts w:asciiTheme="majorHAnsi" w:hAnsiTheme="majorHAnsi" w:cs="Arial"/>
                <w:sz w:val="24"/>
                <w:szCs w:val="24"/>
              </w:rPr>
              <w:t>Je suis sûr</w:t>
            </w:r>
            <w:r w:rsidR="00F75331" w:rsidRPr="0096397C">
              <w:rPr>
                <w:rFonts w:asciiTheme="majorHAnsi" w:hAnsiTheme="majorHAnsi" w:cs="Arial"/>
                <w:sz w:val="24"/>
                <w:szCs w:val="24"/>
              </w:rPr>
              <w:t xml:space="preserve"> </w:t>
            </w:r>
            <w:r w:rsidR="003959C8" w:rsidRPr="0096397C">
              <w:rPr>
                <w:rFonts w:asciiTheme="majorHAnsi" w:hAnsiTheme="majorHAnsi" w:cs="Arial"/>
                <w:sz w:val="24"/>
                <w:szCs w:val="24"/>
              </w:rPr>
              <w:t>d’</w:t>
            </w:r>
            <w:r w:rsidRPr="0096397C">
              <w:rPr>
                <w:rFonts w:asciiTheme="majorHAnsi" w:hAnsiTheme="majorHAnsi" w:cs="Arial"/>
                <w:sz w:val="24"/>
                <w:szCs w:val="24"/>
              </w:rPr>
              <w:t>être</w:t>
            </w:r>
            <w:r w:rsidR="00BD6051" w:rsidRPr="0096397C">
              <w:rPr>
                <w:rFonts w:asciiTheme="majorHAnsi" w:hAnsiTheme="majorHAnsi" w:cs="Arial"/>
                <w:sz w:val="24"/>
                <w:szCs w:val="24"/>
              </w:rPr>
              <w:t xml:space="preserve"> sensible aux questions intercultu</w:t>
            </w:r>
            <w:r w:rsidRPr="0096397C">
              <w:rPr>
                <w:rFonts w:asciiTheme="majorHAnsi" w:hAnsiTheme="majorHAnsi" w:cs="Arial"/>
                <w:sz w:val="24"/>
                <w:szCs w:val="24"/>
              </w:rPr>
              <w:t>relles</w:t>
            </w:r>
            <w:r w:rsidR="00BD6051" w:rsidRPr="0096397C">
              <w:rPr>
                <w:rFonts w:asciiTheme="majorHAnsi" w:hAnsiTheme="majorHAnsi" w:cs="Arial"/>
                <w:sz w:val="24"/>
                <w:szCs w:val="24"/>
              </w:rPr>
              <w:t xml:space="preserve"> dans mes interactions</w:t>
            </w:r>
            <w:r w:rsidR="00304020" w:rsidRPr="0096397C">
              <w:rPr>
                <w:rFonts w:asciiTheme="majorHAnsi" w:hAnsiTheme="majorHAnsi" w:cs="Arial"/>
                <w:sz w:val="24"/>
                <w:szCs w:val="24"/>
              </w:rPr>
              <w:t xml:space="preserve"> avec mes étudiants</w:t>
            </w:r>
            <w:r w:rsidR="00F75331" w:rsidRPr="0096397C">
              <w:rPr>
                <w:rFonts w:asciiTheme="majorHAnsi" w:hAnsiTheme="majorHAnsi" w:cs="Arial"/>
                <w:sz w:val="24"/>
                <w:szCs w:val="24"/>
              </w:rPr>
              <w:t>.</w:t>
            </w:r>
            <w:bookmarkEnd w:id="1"/>
          </w:p>
        </w:tc>
        <w:tc>
          <w:tcPr>
            <w:tcW w:w="0" w:type="auto"/>
          </w:tcPr>
          <w:p w14:paraId="4B2F4D6D"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70BA219E"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2FA89998"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1B22CE5F" w14:textId="77777777" w:rsidTr="004D0CA0">
        <w:tc>
          <w:tcPr>
            <w:tcW w:w="0" w:type="auto"/>
          </w:tcPr>
          <w:p w14:paraId="49AC4C9B" w14:textId="77777777" w:rsidR="004D0CA0" w:rsidRPr="0096397C" w:rsidRDefault="004D0CA0" w:rsidP="00BA3698">
            <w:pPr>
              <w:pStyle w:val="Paragraphedeliste"/>
              <w:numPr>
                <w:ilvl w:val="0"/>
                <w:numId w:val="1"/>
              </w:numPr>
              <w:spacing w:after="0" w:line="360" w:lineRule="auto"/>
              <w:ind w:left="427" w:hanging="450"/>
              <w:jc w:val="both"/>
              <w:rPr>
                <w:rFonts w:asciiTheme="majorHAnsi" w:hAnsiTheme="majorHAnsi" w:cs="Arial"/>
                <w:sz w:val="24"/>
                <w:szCs w:val="24"/>
              </w:rPr>
            </w:pPr>
            <w:r w:rsidRPr="0096397C">
              <w:rPr>
                <w:rFonts w:asciiTheme="majorHAnsi" w:hAnsiTheme="majorHAnsi" w:cs="Arial"/>
                <w:sz w:val="24"/>
                <w:szCs w:val="24"/>
              </w:rPr>
              <w:t>J’ai du mal à garder mon calme face à des idées que je trouve offensantes.</w:t>
            </w:r>
          </w:p>
        </w:tc>
        <w:tc>
          <w:tcPr>
            <w:tcW w:w="0" w:type="auto"/>
          </w:tcPr>
          <w:p w14:paraId="7203C2BA"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15525368"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12567DBF"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265ABA7F" w14:textId="77777777" w:rsidTr="004D0CA0">
        <w:tc>
          <w:tcPr>
            <w:tcW w:w="0" w:type="auto"/>
          </w:tcPr>
          <w:p w14:paraId="2153DF04" w14:textId="2FBE104E" w:rsidR="004D0CA0" w:rsidRPr="0096397C" w:rsidRDefault="004D0CA0" w:rsidP="00BA3698">
            <w:pPr>
              <w:pStyle w:val="Paragraphedeliste"/>
              <w:numPr>
                <w:ilvl w:val="0"/>
                <w:numId w:val="1"/>
              </w:numPr>
              <w:spacing w:after="0" w:line="360" w:lineRule="auto"/>
              <w:ind w:left="427" w:hanging="450"/>
              <w:jc w:val="both"/>
              <w:rPr>
                <w:rFonts w:asciiTheme="majorHAnsi" w:hAnsiTheme="majorHAnsi" w:cs="Arial"/>
                <w:sz w:val="24"/>
                <w:szCs w:val="24"/>
              </w:rPr>
            </w:pPr>
            <w:r w:rsidRPr="0096397C">
              <w:rPr>
                <w:rFonts w:asciiTheme="majorHAnsi" w:hAnsiTheme="majorHAnsi" w:cs="Arial"/>
                <w:sz w:val="24"/>
                <w:szCs w:val="24"/>
              </w:rPr>
              <w:t>Je respecte une grande variété de points de vue et d’attitudes</w:t>
            </w:r>
            <w:r w:rsidR="00304020" w:rsidRPr="0096397C">
              <w:rPr>
                <w:rFonts w:asciiTheme="majorHAnsi" w:hAnsiTheme="majorHAnsi" w:cs="Arial"/>
                <w:sz w:val="24"/>
                <w:szCs w:val="24"/>
              </w:rPr>
              <w:t xml:space="preserve"> dans la salle de classe</w:t>
            </w:r>
            <w:r w:rsidRPr="0096397C">
              <w:rPr>
                <w:rFonts w:asciiTheme="majorHAnsi" w:hAnsiTheme="majorHAnsi" w:cs="Arial"/>
                <w:sz w:val="24"/>
                <w:szCs w:val="24"/>
              </w:rPr>
              <w:t>.</w:t>
            </w:r>
          </w:p>
        </w:tc>
        <w:tc>
          <w:tcPr>
            <w:tcW w:w="0" w:type="auto"/>
          </w:tcPr>
          <w:p w14:paraId="299F6164"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6267F100"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48956544"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526A1C48" w14:textId="77777777" w:rsidTr="004D0CA0">
        <w:tc>
          <w:tcPr>
            <w:tcW w:w="0" w:type="auto"/>
          </w:tcPr>
          <w:p w14:paraId="01B156FC" w14:textId="75610BE7" w:rsidR="004D0CA0" w:rsidRPr="0096397C" w:rsidRDefault="004D0CA0" w:rsidP="00BA3698">
            <w:pPr>
              <w:pStyle w:val="Paragraphedeliste"/>
              <w:numPr>
                <w:ilvl w:val="0"/>
                <w:numId w:val="1"/>
              </w:numPr>
              <w:spacing w:after="0" w:line="360" w:lineRule="auto"/>
              <w:ind w:left="427" w:hanging="450"/>
              <w:jc w:val="both"/>
              <w:rPr>
                <w:rFonts w:asciiTheme="majorHAnsi" w:hAnsiTheme="majorHAnsi" w:cs="Arial"/>
                <w:sz w:val="24"/>
                <w:szCs w:val="24"/>
              </w:rPr>
            </w:pPr>
            <w:r w:rsidRPr="0096397C">
              <w:rPr>
                <w:rFonts w:asciiTheme="majorHAnsi" w:hAnsiTheme="majorHAnsi" w:cs="Arial"/>
                <w:sz w:val="24"/>
                <w:szCs w:val="24"/>
              </w:rPr>
              <w:t>J’ai un sens</w:t>
            </w:r>
            <w:r w:rsidR="00441C83">
              <w:rPr>
                <w:rFonts w:asciiTheme="majorHAnsi" w:hAnsiTheme="majorHAnsi" w:cs="Arial"/>
                <w:sz w:val="24"/>
                <w:szCs w:val="24"/>
              </w:rPr>
              <w:t xml:space="preserve"> très aiguisé</w:t>
            </w:r>
            <w:r w:rsidRPr="0096397C">
              <w:rPr>
                <w:rFonts w:asciiTheme="majorHAnsi" w:hAnsiTheme="majorHAnsi" w:cs="Arial"/>
                <w:sz w:val="24"/>
                <w:szCs w:val="24"/>
              </w:rPr>
              <w:t xml:space="preserve"> de l’observation de la nature humaine.</w:t>
            </w:r>
          </w:p>
        </w:tc>
        <w:tc>
          <w:tcPr>
            <w:tcW w:w="0" w:type="auto"/>
          </w:tcPr>
          <w:p w14:paraId="0B62A18B"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61DC1A7A"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53F0A801"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19F1C826" w14:textId="77777777" w:rsidTr="004D0CA0">
        <w:tc>
          <w:tcPr>
            <w:tcW w:w="0" w:type="auto"/>
          </w:tcPr>
          <w:p w14:paraId="4BCBE1E7" w14:textId="356FD45C" w:rsidR="004D0CA0" w:rsidRPr="0096397C" w:rsidRDefault="00D73C42" w:rsidP="00B66FA1">
            <w:pPr>
              <w:pStyle w:val="Paragraphedeliste"/>
              <w:numPr>
                <w:ilvl w:val="0"/>
                <w:numId w:val="1"/>
              </w:numPr>
              <w:spacing w:after="0" w:line="360" w:lineRule="auto"/>
              <w:ind w:left="427" w:hanging="427"/>
              <w:jc w:val="both"/>
              <w:rPr>
                <w:rFonts w:asciiTheme="majorHAnsi" w:hAnsiTheme="majorHAnsi" w:cs="Arial"/>
                <w:sz w:val="24"/>
                <w:szCs w:val="24"/>
              </w:rPr>
            </w:pPr>
            <w:r w:rsidRPr="0096397C">
              <w:rPr>
                <w:rFonts w:asciiTheme="majorHAnsi" w:hAnsiTheme="majorHAnsi"/>
                <w:sz w:val="24"/>
                <w:szCs w:val="24"/>
              </w:rPr>
              <w:t xml:space="preserve">J’interviens de manière appropriée lorsque d’autres collègues ou étudiants de </w:t>
            </w:r>
            <w:r w:rsidR="00E57A49" w:rsidRPr="0096397C">
              <w:rPr>
                <w:rFonts w:asciiTheme="majorHAnsi" w:hAnsiTheme="majorHAnsi"/>
                <w:sz w:val="24"/>
                <w:szCs w:val="24"/>
              </w:rPr>
              <w:t xml:space="preserve">mon </w:t>
            </w:r>
            <w:r w:rsidR="00E57A49">
              <w:rPr>
                <w:rFonts w:asciiTheme="majorHAnsi" w:hAnsiTheme="majorHAnsi"/>
                <w:sz w:val="24"/>
                <w:szCs w:val="24"/>
              </w:rPr>
              <w:t>institution</w:t>
            </w:r>
            <w:r w:rsidR="00B66FA1">
              <w:rPr>
                <w:rFonts w:asciiTheme="majorHAnsi" w:hAnsiTheme="majorHAnsi"/>
                <w:sz w:val="24"/>
                <w:szCs w:val="24"/>
              </w:rPr>
              <w:t xml:space="preserve"> </w:t>
            </w:r>
            <w:r w:rsidRPr="0096397C">
              <w:rPr>
                <w:rFonts w:asciiTheme="majorHAnsi" w:hAnsiTheme="majorHAnsi"/>
                <w:sz w:val="24"/>
                <w:szCs w:val="24"/>
              </w:rPr>
              <w:t>se comportent de manières qui ne sont pas culturellement compétentes</w:t>
            </w:r>
            <w:r w:rsidR="00F75331" w:rsidRPr="0096397C">
              <w:rPr>
                <w:rFonts w:asciiTheme="majorHAnsi" w:hAnsiTheme="majorHAnsi"/>
                <w:sz w:val="24"/>
                <w:szCs w:val="24"/>
              </w:rPr>
              <w:t>.</w:t>
            </w:r>
            <w:r w:rsidR="0058494F" w:rsidRPr="0096397C">
              <w:rPr>
                <w:rFonts w:asciiTheme="majorHAnsi" w:hAnsiTheme="majorHAnsi" w:cs="Arial"/>
                <w:sz w:val="24"/>
                <w:szCs w:val="24"/>
              </w:rPr>
              <w:t xml:space="preserve">  </w:t>
            </w:r>
          </w:p>
        </w:tc>
        <w:tc>
          <w:tcPr>
            <w:tcW w:w="0" w:type="auto"/>
          </w:tcPr>
          <w:p w14:paraId="67A63C66"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6F67FAF4"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0313640C"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2175A2F8" w14:textId="77777777" w:rsidTr="004D0CA0">
        <w:tc>
          <w:tcPr>
            <w:tcW w:w="0" w:type="auto"/>
          </w:tcPr>
          <w:p w14:paraId="6B981E97" w14:textId="24CB5C67" w:rsidR="004D0CA0" w:rsidRPr="0096397C" w:rsidRDefault="00441C83" w:rsidP="008C33EB">
            <w:pPr>
              <w:pStyle w:val="Paragraphedeliste"/>
              <w:numPr>
                <w:ilvl w:val="0"/>
                <w:numId w:val="1"/>
              </w:numPr>
              <w:spacing w:line="360" w:lineRule="auto"/>
              <w:ind w:left="427" w:hanging="427"/>
              <w:jc w:val="both"/>
              <w:rPr>
                <w:rFonts w:asciiTheme="majorHAnsi" w:hAnsiTheme="majorHAnsi" w:cstheme="minorBidi"/>
                <w:sz w:val="24"/>
                <w:szCs w:val="24"/>
              </w:rPr>
            </w:pPr>
            <w:r>
              <w:rPr>
                <w:rFonts w:asciiTheme="majorHAnsi" w:hAnsiTheme="majorHAnsi"/>
                <w:sz w:val="24"/>
                <w:szCs w:val="24"/>
              </w:rPr>
              <w:t>Durant mes interactions avec les autres, j</w:t>
            </w:r>
            <w:r w:rsidR="0058494F" w:rsidRPr="0096397C">
              <w:rPr>
                <w:rFonts w:asciiTheme="majorHAnsi" w:hAnsiTheme="majorHAnsi"/>
                <w:sz w:val="24"/>
                <w:szCs w:val="24"/>
              </w:rPr>
              <w:t>’évi</w:t>
            </w:r>
            <w:r w:rsidR="00D73C42" w:rsidRPr="0096397C">
              <w:rPr>
                <w:rFonts w:asciiTheme="majorHAnsi" w:hAnsiTheme="majorHAnsi"/>
                <w:sz w:val="24"/>
                <w:szCs w:val="24"/>
              </w:rPr>
              <w:t xml:space="preserve">te </w:t>
            </w:r>
            <w:r w:rsidR="004A0693" w:rsidRPr="0096397C">
              <w:rPr>
                <w:rFonts w:asciiTheme="majorHAnsi" w:hAnsiTheme="majorHAnsi"/>
                <w:sz w:val="24"/>
                <w:szCs w:val="24"/>
              </w:rPr>
              <w:t xml:space="preserve">consciemment </w:t>
            </w:r>
            <w:r w:rsidR="00D73C42" w:rsidRPr="0096397C">
              <w:rPr>
                <w:rFonts w:asciiTheme="majorHAnsi" w:hAnsiTheme="majorHAnsi"/>
                <w:sz w:val="24"/>
                <w:szCs w:val="24"/>
              </w:rPr>
              <w:t>d’imposer mes valeurs</w:t>
            </w:r>
            <w:r>
              <w:rPr>
                <w:rFonts w:asciiTheme="majorHAnsi" w:hAnsiTheme="majorHAnsi"/>
                <w:sz w:val="24"/>
                <w:szCs w:val="24"/>
              </w:rPr>
              <w:t>.</w:t>
            </w:r>
          </w:p>
        </w:tc>
        <w:tc>
          <w:tcPr>
            <w:tcW w:w="0" w:type="auto"/>
          </w:tcPr>
          <w:p w14:paraId="45DA6DF5"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67B92771"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452B1947"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2214A696" w14:textId="77777777" w:rsidTr="004D0CA0">
        <w:tc>
          <w:tcPr>
            <w:tcW w:w="0" w:type="auto"/>
          </w:tcPr>
          <w:p w14:paraId="38F9C655" w14:textId="77777777" w:rsidR="004D0CA0" w:rsidRPr="0096397C" w:rsidRDefault="00FB252A" w:rsidP="00DB271D">
            <w:pPr>
              <w:pStyle w:val="Paragraphedeliste"/>
              <w:numPr>
                <w:ilvl w:val="0"/>
                <w:numId w:val="1"/>
              </w:numPr>
              <w:spacing w:after="0" w:line="360" w:lineRule="auto"/>
              <w:ind w:left="427" w:hanging="450"/>
              <w:jc w:val="both"/>
              <w:rPr>
                <w:rFonts w:asciiTheme="majorHAnsi" w:hAnsiTheme="majorHAnsi" w:cs="Arial"/>
                <w:sz w:val="24"/>
                <w:szCs w:val="24"/>
              </w:rPr>
            </w:pPr>
            <w:r w:rsidRPr="0096397C">
              <w:rPr>
                <w:rFonts w:asciiTheme="majorHAnsi" w:hAnsiTheme="majorHAnsi" w:cs="Arial"/>
                <w:sz w:val="24"/>
                <w:szCs w:val="24"/>
              </w:rPr>
              <w:t>Je suis conscient</w:t>
            </w:r>
            <w:r w:rsidR="004D0CA0" w:rsidRPr="0096397C">
              <w:rPr>
                <w:rFonts w:asciiTheme="majorHAnsi" w:hAnsiTheme="majorHAnsi" w:cs="Arial"/>
                <w:sz w:val="24"/>
                <w:szCs w:val="24"/>
              </w:rPr>
              <w:t xml:space="preserve"> de mes propres préjugés.</w:t>
            </w:r>
          </w:p>
        </w:tc>
        <w:tc>
          <w:tcPr>
            <w:tcW w:w="0" w:type="auto"/>
          </w:tcPr>
          <w:p w14:paraId="613A743B"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1A89F4F8"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39879966"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6FF6009E" w14:textId="77777777" w:rsidTr="004D0CA0">
        <w:tc>
          <w:tcPr>
            <w:tcW w:w="0" w:type="auto"/>
          </w:tcPr>
          <w:p w14:paraId="0D479BBE" w14:textId="0A62B4FD" w:rsidR="004D0CA0" w:rsidRPr="0096397C" w:rsidRDefault="004D0CA0" w:rsidP="00DB271D">
            <w:pPr>
              <w:pStyle w:val="Paragraphedeliste"/>
              <w:numPr>
                <w:ilvl w:val="0"/>
                <w:numId w:val="1"/>
              </w:numPr>
              <w:spacing w:after="0" w:line="360" w:lineRule="auto"/>
              <w:ind w:left="427" w:hanging="450"/>
              <w:jc w:val="both"/>
              <w:rPr>
                <w:rFonts w:asciiTheme="majorHAnsi" w:hAnsiTheme="majorHAnsi" w:cs="Arial"/>
                <w:sz w:val="24"/>
                <w:szCs w:val="24"/>
              </w:rPr>
            </w:pPr>
            <w:r w:rsidRPr="0096397C">
              <w:rPr>
                <w:rFonts w:asciiTheme="majorHAnsi" w:hAnsiTheme="majorHAnsi" w:cs="Arial"/>
                <w:sz w:val="24"/>
                <w:szCs w:val="24"/>
              </w:rPr>
              <w:t xml:space="preserve">Cela me dérange qu’on méprise certaines </w:t>
            </w:r>
            <w:r w:rsidR="00C9250C" w:rsidRPr="0096397C">
              <w:rPr>
                <w:rFonts w:asciiTheme="majorHAnsi" w:hAnsiTheme="majorHAnsi" w:cs="Arial"/>
                <w:sz w:val="24"/>
                <w:szCs w:val="24"/>
              </w:rPr>
              <w:t>personnes en raison</w:t>
            </w:r>
            <w:r w:rsidRPr="0096397C">
              <w:rPr>
                <w:rFonts w:asciiTheme="majorHAnsi" w:hAnsiTheme="majorHAnsi" w:cs="Arial"/>
                <w:sz w:val="24"/>
                <w:szCs w:val="24"/>
              </w:rPr>
              <w:t xml:space="preserve"> de leur sexe, de leur race ou de tout autre aspect lié à la diversité.</w:t>
            </w:r>
          </w:p>
        </w:tc>
        <w:tc>
          <w:tcPr>
            <w:tcW w:w="0" w:type="auto"/>
          </w:tcPr>
          <w:p w14:paraId="0F2E73EF"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04225C3D"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35393D6B"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0BF2267E" w14:textId="77777777" w:rsidTr="004D0CA0">
        <w:tc>
          <w:tcPr>
            <w:tcW w:w="0" w:type="auto"/>
          </w:tcPr>
          <w:p w14:paraId="4B82A9EE" w14:textId="537A5155" w:rsidR="004D0CA0" w:rsidRPr="0096397C" w:rsidRDefault="004D0CA0" w:rsidP="00E57A49">
            <w:pPr>
              <w:pStyle w:val="Paragraphedeliste"/>
              <w:numPr>
                <w:ilvl w:val="0"/>
                <w:numId w:val="1"/>
              </w:numPr>
              <w:spacing w:after="0" w:line="360" w:lineRule="auto"/>
              <w:ind w:left="427" w:hanging="450"/>
              <w:jc w:val="both"/>
              <w:rPr>
                <w:rFonts w:asciiTheme="majorHAnsi" w:hAnsiTheme="majorHAnsi" w:cs="Arial"/>
                <w:sz w:val="24"/>
                <w:szCs w:val="24"/>
              </w:rPr>
            </w:pPr>
            <w:r w:rsidRPr="0096397C">
              <w:rPr>
                <w:rFonts w:asciiTheme="majorHAnsi" w:hAnsiTheme="majorHAnsi" w:cs="Arial"/>
                <w:sz w:val="24"/>
                <w:szCs w:val="24"/>
              </w:rPr>
              <w:t>Je me tiens au courant des questions contemporaines relatives aux divers groupes</w:t>
            </w:r>
            <w:r w:rsidR="00C9250C" w:rsidRPr="0096397C">
              <w:rPr>
                <w:rFonts w:asciiTheme="majorHAnsi" w:hAnsiTheme="majorHAnsi" w:cs="Arial"/>
                <w:sz w:val="24"/>
                <w:szCs w:val="24"/>
              </w:rPr>
              <w:t xml:space="preserve"> </w:t>
            </w:r>
            <w:r w:rsidR="00C9250C" w:rsidRPr="00E57A49">
              <w:rPr>
                <w:rFonts w:asciiTheme="majorHAnsi" w:hAnsiTheme="majorHAnsi" w:cs="Arial"/>
                <w:spacing w:val="-2"/>
                <w:sz w:val="24"/>
                <w:szCs w:val="24"/>
              </w:rPr>
              <w:t>culturels</w:t>
            </w:r>
            <w:r w:rsidRPr="00E57A49">
              <w:rPr>
                <w:rFonts w:asciiTheme="majorHAnsi" w:hAnsiTheme="majorHAnsi" w:cs="Arial"/>
                <w:spacing w:val="-2"/>
                <w:sz w:val="24"/>
                <w:szCs w:val="24"/>
              </w:rPr>
              <w:t xml:space="preserve"> représentés dans </w:t>
            </w:r>
            <w:r w:rsidR="00FB252A" w:rsidRPr="00E57A49">
              <w:rPr>
                <w:rFonts w:asciiTheme="majorHAnsi" w:hAnsiTheme="majorHAnsi" w:cs="Arial"/>
                <w:spacing w:val="-2"/>
                <w:sz w:val="24"/>
                <w:szCs w:val="24"/>
              </w:rPr>
              <w:t xml:space="preserve">mon </w:t>
            </w:r>
            <w:r w:rsidR="00B66FA1">
              <w:rPr>
                <w:rFonts w:asciiTheme="majorHAnsi" w:hAnsiTheme="majorHAnsi" w:cs="Arial"/>
                <w:spacing w:val="-2"/>
                <w:sz w:val="24"/>
                <w:szCs w:val="24"/>
              </w:rPr>
              <w:t>institution</w:t>
            </w:r>
            <w:r w:rsidRPr="00E57A49">
              <w:rPr>
                <w:rFonts w:asciiTheme="majorHAnsi" w:hAnsiTheme="majorHAnsi" w:cs="Arial"/>
                <w:spacing w:val="-2"/>
                <w:sz w:val="24"/>
                <w:szCs w:val="24"/>
              </w:rPr>
              <w:t>.</w:t>
            </w:r>
          </w:p>
        </w:tc>
        <w:tc>
          <w:tcPr>
            <w:tcW w:w="0" w:type="auto"/>
          </w:tcPr>
          <w:p w14:paraId="6EBDE51A"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060B07E4"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703A699A"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77451C4E" w14:textId="77777777" w:rsidTr="004D0CA0">
        <w:tc>
          <w:tcPr>
            <w:tcW w:w="0" w:type="auto"/>
          </w:tcPr>
          <w:p w14:paraId="2A173AAD" w14:textId="4436BC69" w:rsidR="004D0CA0" w:rsidRPr="0096397C" w:rsidRDefault="00833FFC">
            <w:pPr>
              <w:pStyle w:val="Paragraphedeliste"/>
              <w:numPr>
                <w:ilvl w:val="0"/>
                <w:numId w:val="1"/>
              </w:numPr>
              <w:spacing w:line="360" w:lineRule="auto"/>
              <w:ind w:left="427" w:hanging="427"/>
              <w:jc w:val="both"/>
              <w:rPr>
                <w:rFonts w:asciiTheme="majorHAnsi" w:hAnsiTheme="majorHAnsi"/>
                <w:sz w:val="24"/>
                <w:szCs w:val="24"/>
              </w:rPr>
            </w:pPr>
            <w:r w:rsidRPr="0096397C">
              <w:rPr>
                <w:rFonts w:asciiTheme="majorHAnsi" w:hAnsiTheme="majorHAnsi"/>
                <w:sz w:val="24"/>
                <w:szCs w:val="24"/>
              </w:rPr>
              <w:lastRenderedPageBreak/>
              <w:t>Je suis souvent disponible et disposé à participer à des programmes de développement personnel et à dive</w:t>
            </w:r>
            <w:r w:rsidR="00741A27" w:rsidRPr="0096397C">
              <w:rPr>
                <w:rFonts w:asciiTheme="majorHAnsi" w:hAnsiTheme="majorHAnsi"/>
                <w:sz w:val="24"/>
                <w:szCs w:val="24"/>
              </w:rPr>
              <w:t>rses formations pour améliorer d</w:t>
            </w:r>
            <w:r w:rsidRPr="0096397C">
              <w:rPr>
                <w:rFonts w:asciiTheme="majorHAnsi" w:hAnsiTheme="majorHAnsi"/>
                <w:sz w:val="24"/>
                <w:szCs w:val="24"/>
              </w:rPr>
              <w:t xml:space="preserve">es connaissances et </w:t>
            </w:r>
            <w:r w:rsidR="0081587C">
              <w:rPr>
                <w:rFonts w:asciiTheme="majorHAnsi" w:hAnsiTheme="majorHAnsi"/>
                <w:sz w:val="24"/>
                <w:szCs w:val="24"/>
              </w:rPr>
              <w:t xml:space="preserve">des </w:t>
            </w:r>
            <w:r w:rsidRPr="0096397C">
              <w:rPr>
                <w:rFonts w:asciiTheme="majorHAnsi" w:hAnsiTheme="majorHAnsi"/>
                <w:sz w:val="24"/>
                <w:szCs w:val="24"/>
              </w:rPr>
              <w:t xml:space="preserve">habiletés </w:t>
            </w:r>
            <w:r w:rsidR="0081587C">
              <w:rPr>
                <w:rFonts w:asciiTheme="majorHAnsi" w:hAnsiTheme="majorHAnsi"/>
                <w:sz w:val="24"/>
                <w:szCs w:val="24"/>
              </w:rPr>
              <w:t xml:space="preserve">qui </w:t>
            </w:r>
            <w:r w:rsidR="0081587C" w:rsidRPr="0096397C">
              <w:rPr>
                <w:rFonts w:asciiTheme="majorHAnsi" w:hAnsiTheme="majorHAnsi"/>
                <w:sz w:val="24"/>
                <w:szCs w:val="24"/>
              </w:rPr>
              <w:t>permett</w:t>
            </w:r>
            <w:r w:rsidR="0081587C">
              <w:rPr>
                <w:rFonts w:asciiTheme="majorHAnsi" w:hAnsiTheme="majorHAnsi"/>
                <w:sz w:val="24"/>
                <w:szCs w:val="24"/>
              </w:rPr>
              <w:t>ent</w:t>
            </w:r>
            <w:r w:rsidRPr="0096397C">
              <w:rPr>
                <w:rFonts w:asciiTheme="majorHAnsi" w:hAnsiTheme="majorHAnsi"/>
                <w:sz w:val="24"/>
                <w:szCs w:val="24"/>
              </w:rPr>
              <w:t xml:space="preserve"> d’interagir </w:t>
            </w:r>
            <w:r w:rsidR="009F6108" w:rsidRPr="0096397C">
              <w:rPr>
                <w:rFonts w:asciiTheme="majorHAnsi" w:hAnsiTheme="majorHAnsi"/>
                <w:sz w:val="24"/>
                <w:szCs w:val="24"/>
              </w:rPr>
              <w:t xml:space="preserve">plus </w:t>
            </w:r>
            <w:r w:rsidR="0081587C">
              <w:rPr>
                <w:rFonts w:asciiTheme="majorHAnsi" w:hAnsiTheme="majorHAnsi"/>
                <w:sz w:val="24"/>
                <w:szCs w:val="24"/>
              </w:rPr>
              <w:t>aisé</w:t>
            </w:r>
            <w:r w:rsidR="0081587C" w:rsidRPr="0096397C">
              <w:rPr>
                <w:rFonts w:asciiTheme="majorHAnsi" w:hAnsiTheme="majorHAnsi"/>
                <w:sz w:val="24"/>
                <w:szCs w:val="24"/>
              </w:rPr>
              <w:t xml:space="preserve">ment </w:t>
            </w:r>
            <w:r w:rsidRPr="0096397C">
              <w:rPr>
                <w:rFonts w:asciiTheme="majorHAnsi" w:hAnsiTheme="majorHAnsi"/>
                <w:sz w:val="24"/>
                <w:szCs w:val="24"/>
              </w:rPr>
              <w:t>dans un milieu interculturel.</w:t>
            </w:r>
          </w:p>
        </w:tc>
        <w:tc>
          <w:tcPr>
            <w:tcW w:w="0" w:type="auto"/>
          </w:tcPr>
          <w:p w14:paraId="5832DAA2"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31FA6640"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6E316037"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7C06E0CB" w14:textId="77777777" w:rsidTr="004D0CA0">
        <w:tc>
          <w:tcPr>
            <w:tcW w:w="0" w:type="auto"/>
          </w:tcPr>
          <w:p w14:paraId="315BE621" w14:textId="7E9018B8" w:rsidR="004D0CA0" w:rsidRPr="0096397C" w:rsidRDefault="00833FFC">
            <w:pPr>
              <w:pStyle w:val="Paragraphedeliste"/>
              <w:numPr>
                <w:ilvl w:val="0"/>
                <w:numId w:val="1"/>
              </w:numPr>
              <w:spacing w:after="0" w:line="360" w:lineRule="auto"/>
              <w:ind w:left="427" w:hanging="427"/>
              <w:jc w:val="both"/>
              <w:rPr>
                <w:rFonts w:asciiTheme="majorHAnsi" w:hAnsiTheme="majorHAnsi" w:cs="Arial"/>
                <w:sz w:val="24"/>
                <w:szCs w:val="24"/>
              </w:rPr>
            </w:pPr>
            <w:r w:rsidRPr="0096397C">
              <w:rPr>
                <w:rFonts w:asciiTheme="majorHAnsi" w:hAnsiTheme="majorHAnsi"/>
                <w:sz w:val="24"/>
                <w:szCs w:val="24"/>
              </w:rPr>
              <w:t>Je me fais souvent</w:t>
            </w:r>
            <w:r w:rsidR="0081587C">
              <w:rPr>
                <w:rFonts w:asciiTheme="majorHAnsi" w:hAnsiTheme="majorHAnsi"/>
                <w:sz w:val="24"/>
                <w:szCs w:val="24"/>
              </w:rPr>
              <w:t xml:space="preserve"> le </w:t>
            </w:r>
            <w:r w:rsidRPr="0096397C">
              <w:rPr>
                <w:rFonts w:asciiTheme="majorHAnsi" w:hAnsiTheme="majorHAnsi"/>
                <w:sz w:val="24"/>
                <w:szCs w:val="24"/>
              </w:rPr>
              <w:t>porte-parole de ceux</w:t>
            </w:r>
            <w:r w:rsidR="0081587C">
              <w:rPr>
                <w:rFonts w:asciiTheme="majorHAnsi" w:hAnsiTheme="majorHAnsi"/>
                <w:sz w:val="24"/>
                <w:szCs w:val="24"/>
              </w:rPr>
              <w:t xml:space="preserve"> </w:t>
            </w:r>
            <w:r w:rsidRPr="0096397C">
              <w:rPr>
                <w:rFonts w:asciiTheme="majorHAnsi" w:hAnsiTheme="majorHAnsi"/>
                <w:sz w:val="24"/>
                <w:szCs w:val="24"/>
              </w:rPr>
              <w:t xml:space="preserve">qui </w:t>
            </w:r>
            <w:proofErr w:type="gramStart"/>
            <w:r w:rsidRPr="0096397C">
              <w:rPr>
                <w:rFonts w:asciiTheme="majorHAnsi" w:hAnsiTheme="majorHAnsi"/>
                <w:sz w:val="24"/>
                <w:szCs w:val="24"/>
              </w:rPr>
              <w:t xml:space="preserve">demandent </w:t>
            </w:r>
            <w:r w:rsidR="00A5485B">
              <w:rPr>
                <w:rFonts w:asciiTheme="majorHAnsi" w:hAnsiTheme="majorHAnsi"/>
                <w:sz w:val="24"/>
                <w:szCs w:val="24"/>
              </w:rPr>
              <w:t>à ce</w:t>
            </w:r>
            <w:proofErr w:type="gramEnd"/>
            <w:r w:rsidR="00A5485B">
              <w:rPr>
                <w:rFonts w:asciiTheme="majorHAnsi" w:hAnsiTheme="majorHAnsi"/>
                <w:sz w:val="24"/>
                <w:szCs w:val="24"/>
              </w:rPr>
              <w:t xml:space="preserve"> </w:t>
            </w:r>
            <w:r w:rsidRPr="0096397C">
              <w:rPr>
                <w:rFonts w:asciiTheme="majorHAnsi" w:hAnsiTheme="majorHAnsi"/>
                <w:sz w:val="24"/>
                <w:szCs w:val="24"/>
              </w:rPr>
              <w:t xml:space="preserve">que les objectifs, la mission, les politiques et les procédures de nos programmes incorporent des principes et </w:t>
            </w:r>
            <w:r w:rsidR="0081587C">
              <w:rPr>
                <w:rFonts w:asciiTheme="majorHAnsi" w:hAnsiTheme="majorHAnsi"/>
                <w:sz w:val="24"/>
                <w:szCs w:val="24"/>
              </w:rPr>
              <w:t xml:space="preserve">des </w:t>
            </w:r>
            <w:r w:rsidRPr="0096397C">
              <w:rPr>
                <w:rFonts w:asciiTheme="majorHAnsi" w:hAnsiTheme="majorHAnsi"/>
                <w:sz w:val="24"/>
                <w:szCs w:val="24"/>
              </w:rPr>
              <w:t xml:space="preserve">pratiques qui </w:t>
            </w:r>
            <w:r w:rsidR="0081587C">
              <w:rPr>
                <w:rFonts w:asciiTheme="majorHAnsi" w:hAnsiTheme="majorHAnsi"/>
                <w:sz w:val="24"/>
                <w:szCs w:val="24"/>
              </w:rPr>
              <w:t>favorisent</w:t>
            </w:r>
            <w:r w:rsidR="009F6108" w:rsidRPr="0096397C">
              <w:rPr>
                <w:rFonts w:asciiTheme="majorHAnsi" w:hAnsiTheme="majorHAnsi"/>
                <w:sz w:val="24"/>
                <w:szCs w:val="24"/>
              </w:rPr>
              <w:t xml:space="preserve"> </w:t>
            </w:r>
            <w:r w:rsidRPr="0096397C">
              <w:rPr>
                <w:rFonts w:asciiTheme="majorHAnsi" w:hAnsiTheme="majorHAnsi"/>
                <w:sz w:val="24"/>
                <w:szCs w:val="24"/>
              </w:rPr>
              <w:t>la compétence culturelle.</w:t>
            </w:r>
          </w:p>
        </w:tc>
        <w:tc>
          <w:tcPr>
            <w:tcW w:w="0" w:type="auto"/>
          </w:tcPr>
          <w:p w14:paraId="2D985B54"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48F4691A"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6370DE23"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77EE26A6" w14:textId="77777777" w:rsidTr="004D0CA0">
        <w:tc>
          <w:tcPr>
            <w:tcW w:w="0" w:type="auto"/>
          </w:tcPr>
          <w:p w14:paraId="2EEAC428" w14:textId="62F37EFA" w:rsidR="004D0CA0" w:rsidRPr="0096397C" w:rsidRDefault="004D0CA0">
            <w:pPr>
              <w:pStyle w:val="Paragraphedeliste"/>
              <w:numPr>
                <w:ilvl w:val="0"/>
                <w:numId w:val="1"/>
              </w:numPr>
              <w:spacing w:after="0" w:line="360" w:lineRule="auto"/>
              <w:ind w:left="427" w:hanging="427"/>
              <w:jc w:val="both"/>
              <w:rPr>
                <w:rFonts w:asciiTheme="majorHAnsi" w:hAnsiTheme="majorHAnsi" w:cs="Arial"/>
                <w:sz w:val="24"/>
                <w:szCs w:val="24"/>
              </w:rPr>
            </w:pPr>
            <w:r w:rsidRPr="0096397C">
              <w:rPr>
                <w:rFonts w:asciiTheme="majorHAnsi" w:hAnsiTheme="majorHAnsi" w:cs="Arial"/>
                <w:sz w:val="24"/>
                <w:szCs w:val="24"/>
              </w:rPr>
              <w:t>Je ne me fais pas le</w:t>
            </w:r>
            <w:r w:rsidR="0081587C">
              <w:rPr>
                <w:rFonts w:asciiTheme="majorHAnsi" w:hAnsiTheme="majorHAnsi" w:cs="Arial"/>
                <w:sz w:val="24"/>
                <w:szCs w:val="24"/>
              </w:rPr>
              <w:t xml:space="preserve"> </w:t>
            </w:r>
            <w:r w:rsidRPr="0096397C">
              <w:rPr>
                <w:rFonts w:asciiTheme="majorHAnsi" w:hAnsiTheme="majorHAnsi" w:cs="Arial"/>
                <w:sz w:val="24"/>
                <w:szCs w:val="24"/>
              </w:rPr>
              <w:t>porte-parole d’un groupe ni</w:t>
            </w:r>
            <w:r w:rsidR="0081587C">
              <w:rPr>
                <w:rFonts w:asciiTheme="majorHAnsi" w:hAnsiTheme="majorHAnsi" w:cs="Arial"/>
                <w:sz w:val="24"/>
                <w:szCs w:val="24"/>
              </w:rPr>
              <w:t xml:space="preserve"> d’un</w:t>
            </w:r>
            <w:r w:rsidRPr="0096397C">
              <w:rPr>
                <w:rFonts w:asciiTheme="majorHAnsi" w:hAnsiTheme="majorHAnsi" w:cs="Arial"/>
                <w:sz w:val="24"/>
                <w:szCs w:val="24"/>
              </w:rPr>
              <w:t xml:space="preserve"> point de vue particulier.</w:t>
            </w:r>
          </w:p>
        </w:tc>
        <w:tc>
          <w:tcPr>
            <w:tcW w:w="0" w:type="auto"/>
          </w:tcPr>
          <w:p w14:paraId="7F740878"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2175F0E9"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44A7E44D"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5514D732" w14:textId="77777777" w:rsidTr="004D0CA0">
        <w:tc>
          <w:tcPr>
            <w:tcW w:w="0" w:type="auto"/>
          </w:tcPr>
          <w:p w14:paraId="064DB5DB" w14:textId="77777777" w:rsidR="004D0CA0" w:rsidRPr="0096397C" w:rsidRDefault="004D0CA0" w:rsidP="00DB271D">
            <w:pPr>
              <w:pStyle w:val="Paragraphedeliste"/>
              <w:numPr>
                <w:ilvl w:val="0"/>
                <w:numId w:val="1"/>
              </w:numPr>
              <w:spacing w:after="0" w:line="360" w:lineRule="auto"/>
              <w:ind w:left="427" w:hanging="427"/>
              <w:jc w:val="both"/>
              <w:rPr>
                <w:rFonts w:asciiTheme="majorHAnsi" w:hAnsiTheme="majorHAnsi" w:cs="Arial"/>
                <w:sz w:val="24"/>
                <w:szCs w:val="24"/>
              </w:rPr>
            </w:pPr>
            <w:r w:rsidRPr="0096397C">
              <w:rPr>
                <w:rFonts w:asciiTheme="majorHAnsi" w:hAnsiTheme="majorHAnsi" w:cs="Arial"/>
                <w:sz w:val="24"/>
                <w:szCs w:val="24"/>
              </w:rPr>
              <w:t xml:space="preserve">La diversité fonctionne quand toutes les parties font des ajustements. </w:t>
            </w:r>
          </w:p>
        </w:tc>
        <w:tc>
          <w:tcPr>
            <w:tcW w:w="0" w:type="auto"/>
          </w:tcPr>
          <w:p w14:paraId="6E46364C"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169DF41A"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44AA51E7"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0740E68B" w14:textId="77777777" w:rsidTr="004D0CA0">
        <w:tc>
          <w:tcPr>
            <w:tcW w:w="0" w:type="auto"/>
          </w:tcPr>
          <w:p w14:paraId="1B906F8F" w14:textId="77777777" w:rsidR="004D0CA0" w:rsidRPr="0096397C" w:rsidRDefault="004D0CA0" w:rsidP="00DB271D">
            <w:pPr>
              <w:pStyle w:val="Paragraphedeliste"/>
              <w:numPr>
                <w:ilvl w:val="0"/>
                <w:numId w:val="1"/>
              </w:numPr>
              <w:spacing w:after="0" w:line="360" w:lineRule="auto"/>
              <w:ind w:left="427" w:hanging="427"/>
              <w:jc w:val="both"/>
              <w:rPr>
                <w:rFonts w:asciiTheme="majorHAnsi" w:hAnsiTheme="majorHAnsi" w:cs="Arial"/>
                <w:sz w:val="24"/>
                <w:szCs w:val="24"/>
              </w:rPr>
            </w:pPr>
            <w:r w:rsidRPr="0096397C">
              <w:rPr>
                <w:rFonts w:asciiTheme="majorHAnsi" w:hAnsiTheme="majorHAnsi" w:cs="Arial"/>
                <w:sz w:val="24"/>
                <w:szCs w:val="24"/>
              </w:rPr>
              <w:t>Je trouve intéressant de comparer les normes culturelles, tant au Canada qu’à l’extérieur de ses frontières.</w:t>
            </w:r>
          </w:p>
        </w:tc>
        <w:tc>
          <w:tcPr>
            <w:tcW w:w="0" w:type="auto"/>
          </w:tcPr>
          <w:p w14:paraId="0F1484FD"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213E8EB1"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77F4D94A" w14:textId="77777777" w:rsidR="004D0CA0" w:rsidRPr="0096397C" w:rsidRDefault="004D0CA0" w:rsidP="004D0CA0">
            <w:pPr>
              <w:spacing w:after="0" w:line="240" w:lineRule="auto"/>
              <w:rPr>
                <w:rFonts w:asciiTheme="majorHAnsi" w:hAnsiTheme="majorHAnsi" w:cs="Arial"/>
                <w:sz w:val="24"/>
                <w:szCs w:val="24"/>
                <w:lang w:val="fr-CA"/>
              </w:rPr>
            </w:pPr>
          </w:p>
        </w:tc>
      </w:tr>
      <w:tr w:rsidR="003B6263" w:rsidRPr="00FE2FAD" w14:paraId="67DC2DA9" w14:textId="77777777" w:rsidTr="004D0CA0">
        <w:tc>
          <w:tcPr>
            <w:tcW w:w="0" w:type="auto"/>
          </w:tcPr>
          <w:p w14:paraId="5FD9234F" w14:textId="03EBE342" w:rsidR="004D0CA0" w:rsidRPr="0096397C" w:rsidRDefault="005C43CC" w:rsidP="00E57A49">
            <w:pPr>
              <w:pStyle w:val="Paragraphedeliste"/>
              <w:numPr>
                <w:ilvl w:val="0"/>
                <w:numId w:val="1"/>
              </w:numPr>
              <w:spacing w:line="360" w:lineRule="auto"/>
              <w:ind w:left="427" w:hanging="427"/>
              <w:jc w:val="both"/>
              <w:rPr>
                <w:rFonts w:asciiTheme="majorHAnsi" w:hAnsiTheme="majorHAnsi"/>
                <w:sz w:val="24"/>
                <w:szCs w:val="24"/>
              </w:rPr>
            </w:pPr>
            <w:bookmarkStart w:id="2" w:name="_Hlk38537597"/>
            <w:r w:rsidRPr="0096397C">
              <w:rPr>
                <w:rFonts w:asciiTheme="majorHAnsi" w:hAnsiTheme="majorHAnsi"/>
                <w:sz w:val="24"/>
                <w:szCs w:val="24"/>
              </w:rPr>
              <w:t>Je veille à ce que les images, les affiches et les</w:t>
            </w:r>
            <w:r w:rsidR="006E3199" w:rsidRPr="0096397C">
              <w:rPr>
                <w:rFonts w:asciiTheme="majorHAnsi" w:hAnsiTheme="majorHAnsi"/>
                <w:sz w:val="24"/>
                <w:szCs w:val="24"/>
              </w:rPr>
              <w:t xml:space="preserve"> </w:t>
            </w:r>
            <w:r w:rsidRPr="0096397C">
              <w:rPr>
                <w:rFonts w:asciiTheme="majorHAnsi" w:hAnsiTheme="majorHAnsi"/>
                <w:sz w:val="24"/>
                <w:szCs w:val="24"/>
              </w:rPr>
              <w:t>vidéos que j’utilise dans mes cours ou mes offres de services reflètent autant que possible la diversité culturelle</w:t>
            </w:r>
            <w:r w:rsidR="00741A27" w:rsidRPr="0096397C">
              <w:rPr>
                <w:rFonts w:asciiTheme="majorHAnsi" w:hAnsiTheme="majorHAnsi"/>
                <w:sz w:val="24"/>
                <w:szCs w:val="24"/>
              </w:rPr>
              <w:t xml:space="preserve"> de notre </w:t>
            </w:r>
            <w:r w:rsidR="00B66FA1">
              <w:rPr>
                <w:rFonts w:asciiTheme="majorHAnsi" w:hAnsiTheme="majorHAnsi"/>
                <w:sz w:val="24"/>
                <w:szCs w:val="24"/>
              </w:rPr>
              <w:t>institution</w:t>
            </w:r>
            <w:r w:rsidR="009C2740">
              <w:rPr>
                <w:rFonts w:asciiTheme="majorHAnsi" w:hAnsiTheme="majorHAnsi"/>
                <w:sz w:val="24"/>
                <w:szCs w:val="24"/>
              </w:rPr>
              <w:t>.</w:t>
            </w:r>
            <w:r w:rsidRPr="0096397C">
              <w:rPr>
                <w:rFonts w:asciiTheme="majorHAnsi" w:hAnsiTheme="majorHAnsi"/>
                <w:sz w:val="24"/>
                <w:szCs w:val="24"/>
              </w:rPr>
              <w:t xml:space="preserve"> </w:t>
            </w:r>
            <w:bookmarkEnd w:id="2"/>
          </w:p>
        </w:tc>
        <w:tc>
          <w:tcPr>
            <w:tcW w:w="0" w:type="auto"/>
          </w:tcPr>
          <w:p w14:paraId="282C6C1C"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4B3C42EA"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61DFF58E" w14:textId="77777777" w:rsidR="004D0CA0" w:rsidRPr="0096397C" w:rsidRDefault="004D0CA0" w:rsidP="004D0CA0">
            <w:pPr>
              <w:spacing w:after="0" w:line="240" w:lineRule="auto"/>
              <w:rPr>
                <w:rFonts w:asciiTheme="majorHAnsi" w:hAnsiTheme="majorHAnsi" w:cs="Arial"/>
                <w:sz w:val="24"/>
                <w:szCs w:val="24"/>
                <w:lang w:val="fr-CA"/>
              </w:rPr>
            </w:pPr>
          </w:p>
        </w:tc>
      </w:tr>
      <w:tr w:rsidR="00E7290F" w:rsidRPr="00FE2FAD" w14:paraId="2C7113E2" w14:textId="77777777" w:rsidTr="004D0CA0">
        <w:tc>
          <w:tcPr>
            <w:tcW w:w="0" w:type="auto"/>
          </w:tcPr>
          <w:p w14:paraId="04D0ADE0" w14:textId="1DA5D291" w:rsidR="004D0CA0" w:rsidRPr="0096397C" w:rsidRDefault="000E6AAC" w:rsidP="00DB271D">
            <w:pPr>
              <w:pStyle w:val="Paragraphedeliste"/>
              <w:numPr>
                <w:ilvl w:val="0"/>
                <w:numId w:val="1"/>
              </w:numPr>
              <w:autoSpaceDE w:val="0"/>
              <w:autoSpaceDN w:val="0"/>
              <w:adjustRightInd w:val="0"/>
              <w:spacing w:after="0" w:line="360" w:lineRule="auto"/>
              <w:ind w:left="427" w:hanging="427"/>
              <w:jc w:val="both"/>
              <w:rPr>
                <w:rFonts w:asciiTheme="majorHAnsi" w:hAnsiTheme="majorHAnsi" w:cstheme="minorHAnsi"/>
                <w:sz w:val="24"/>
                <w:szCs w:val="24"/>
              </w:rPr>
            </w:pPr>
            <w:r w:rsidRPr="0096397C">
              <w:rPr>
                <w:rFonts w:asciiTheme="majorHAnsi" w:hAnsiTheme="majorHAnsi" w:cstheme="minorHAnsi"/>
                <w:sz w:val="24"/>
                <w:szCs w:val="24"/>
              </w:rPr>
              <w:t xml:space="preserve">Je peux intervenir de manière </w:t>
            </w:r>
            <w:r w:rsidR="00E7290F" w:rsidRPr="0096397C">
              <w:rPr>
                <w:rFonts w:asciiTheme="majorHAnsi" w:hAnsiTheme="majorHAnsi" w:cstheme="minorHAnsi"/>
                <w:sz w:val="24"/>
                <w:szCs w:val="24"/>
              </w:rPr>
              <w:t>efficace lorsque certaines personnes autour de moi se comportent de manière raciste et/ou discriminatoire</w:t>
            </w:r>
            <w:r w:rsidR="000A2A4E" w:rsidRPr="0096397C">
              <w:rPr>
                <w:rFonts w:asciiTheme="majorHAnsi" w:hAnsiTheme="majorHAnsi" w:cstheme="minorHAnsi"/>
                <w:sz w:val="24"/>
                <w:szCs w:val="24"/>
              </w:rPr>
              <w:t>.</w:t>
            </w:r>
          </w:p>
        </w:tc>
        <w:tc>
          <w:tcPr>
            <w:tcW w:w="0" w:type="auto"/>
          </w:tcPr>
          <w:p w14:paraId="54AB190E"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42ED0E25" w14:textId="77777777" w:rsidR="004D0CA0" w:rsidRPr="0096397C" w:rsidRDefault="004D0CA0" w:rsidP="004D0CA0">
            <w:pPr>
              <w:spacing w:after="0" w:line="240" w:lineRule="auto"/>
              <w:rPr>
                <w:rFonts w:asciiTheme="majorHAnsi" w:hAnsiTheme="majorHAnsi" w:cs="Arial"/>
                <w:sz w:val="24"/>
                <w:szCs w:val="24"/>
                <w:lang w:val="fr-CA"/>
              </w:rPr>
            </w:pPr>
          </w:p>
        </w:tc>
        <w:tc>
          <w:tcPr>
            <w:tcW w:w="0" w:type="auto"/>
          </w:tcPr>
          <w:p w14:paraId="1B44760A" w14:textId="77777777" w:rsidR="004D0CA0" w:rsidRPr="0096397C" w:rsidRDefault="004D0CA0" w:rsidP="004D0CA0">
            <w:pPr>
              <w:spacing w:after="0" w:line="240" w:lineRule="auto"/>
              <w:rPr>
                <w:rFonts w:asciiTheme="majorHAnsi" w:hAnsiTheme="majorHAnsi" w:cs="Arial"/>
                <w:sz w:val="24"/>
                <w:szCs w:val="24"/>
                <w:lang w:val="fr-CA"/>
              </w:rPr>
            </w:pPr>
          </w:p>
        </w:tc>
      </w:tr>
    </w:tbl>
    <w:p w14:paraId="09148C10" w14:textId="7A7B5A0A" w:rsidR="00DB271D" w:rsidRDefault="00DB271D" w:rsidP="004D0CA0">
      <w:pPr>
        <w:rPr>
          <w:rFonts w:asciiTheme="majorHAnsi" w:hAnsiTheme="majorHAnsi" w:cs="Arial"/>
          <w:sz w:val="24"/>
          <w:szCs w:val="24"/>
          <w:lang w:val="fr-CA"/>
        </w:rPr>
      </w:pPr>
    </w:p>
    <w:p w14:paraId="2D44AB49" w14:textId="77777777" w:rsidR="006F3006" w:rsidRPr="0096397C" w:rsidRDefault="006F3006" w:rsidP="006F3006">
      <w:pPr>
        <w:jc w:val="center"/>
        <w:rPr>
          <w:rFonts w:asciiTheme="majorHAnsi" w:hAnsiTheme="majorHAnsi" w:cs="Arial"/>
          <w:b/>
          <w:sz w:val="32"/>
          <w:szCs w:val="32"/>
          <w:lang w:val="fr-CA"/>
        </w:rPr>
      </w:pPr>
      <w:r w:rsidRPr="0096397C">
        <w:rPr>
          <w:rFonts w:asciiTheme="majorHAnsi" w:hAnsiTheme="majorHAnsi" w:cs="Arial"/>
          <w:b/>
          <w:sz w:val="32"/>
          <w:szCs w:val="32"/>
          <w:lang w:val="fr-CA"/>
        </w:rPr>
        <w:lastRenderedPageBreak/>
        <w:t>Directives pour calculer votre résultat </w:t>
      </w:r>
    </w:p>
    <w:p w14:paraId="3854F0F4" w14:textId="2D1E31ED" w:rsidR="006F3006" w:rsidRPr="0096397C" w:rsidRDefault="006F3006" w:rsidP="004A0693">
      <w:pPr>
        <w:pStyle w:val="Paragraphedeliste"/>
        <w:numPr>
          <w:ilvl w:val="0"/>
          <w:numId w:val="4"/>
        </w:numPr>
        <w:spacing w:line="360" w:lineRule="auto"/>
        <w:rPr>
          <w:rFonts w:asciiTheme="majorHAnsi" w:hAnsiTheme="majorHAnsi" w:cs="Arial"/>
          <w:b/>
          <w:sz w:val="24"/>
          <w:szCs w:val="24"/>
        </w:rPr>
      </w:pPr>
      <w:r w:rsidRPr="0096397C">
        <w:rPr>
          <w:rFonts w:asciiTheme="majorHAnsi" w:hAnsiTheme="majorHAnsi" w:cs="Arial"/>
          <w:b/>
          <w:sz w:val="24"/>
          <w:szCs w:val="24"/>
        </w:rPr>
        <w:t>Notez</w:t>
      </w:r>
      <w:r w:rsidR="0017304C">
        <w:rPr>
          <w:rFonts w:asciiTheme="majorHAnsi" w:hAnsiTheme="majorHAnsi" w:cs="Arial"/>
          <w:b/>
          <w:sz w:val="24"/>
          <w:szCs w:val="24"/>
        </w:rPr>
        <w:t xml:space="preserve"> d’abord</w:t>
      </w:r>
      <w:r w:rsidRPr="0096397C">
        <w:rPr>
          <w:rFonts w:asciiTheme="majorHAnsi" w:hAnsiTheme="majorHAnsi" w:cs="Arial"/>
          <w:b/>
          <w:sz w:val="24"/>
          <w:szCs w:val="24"/>
        </w:rPr>
        <w:t xml:space="preserve"> les résultats </w:t>
      </w:r>
      <w:r w:rsidR="001A27EB">
        <w:rPr>
          <w:rFonts w:asciiTheme="majorHAnsi" w:hAnsiTheme="majorHAnsi" w:cs="Arial"/>
          <w:b/>
          <w:sz w:val="24"/>
          <w:szCs w:val="24"/>
        </w:rPr>
        <w:t>aux</w:t>
      </w:r>
      <w:r w:rsidR="001A27EB" w:rsidRPr="0096397C">
        <w:rPr>
          <w:rFonts w:asciiTheme="majorHAnsi" w:hAnsiTheme="majorHAnsi" w:cs="Arial"/>
          <w:b/>
          <w:sz w:val="24"/>
          <w:szCs w:val="24"/>
        </w:rPr>
        <w:t xml:space="preserve"> </w:t>
      </w:r>
      <w:r w:rsidR="00441C83">
        <w:rPr>
          <w:rFonts w:asciiTheme="majorHAnsi" w:hAnsiTheme="majorHAnsi" w:cs="Arial"/>
          <w:b/>
          <w:sz w:val="24"/>
          <w:szCs w:val="24"/>
        </w:rPr>
        <w:t>questions</w:t>
      </w:r>
      <w:r w:rsidR="0081587C">
        <w:rPr>
          <w:rFonts w:asciiTheme="majorHAnsi" w:hAnsiTheme="majorHAnsi" w:cs="Arial"/>
          <w:b/>
          <w:sz w:val="24"/>
          <w:szCs w:val="24"/>
        </w:rPr>
        <w:t xml:space="preserve"> n</w:t>
      </w:r>
      <w:r w:rsidR="0081587C" w:rsidRPr="00E57A49">
        <w:rPr>
          <w:rFonts w:asciiTheme="majorHAnsi" w:hAnsiTheme="majorHAnsi" w:cs="Arial"/>
          <w:b/>
          <w:sz w:val="24"/>
          <w:szCs w:val="24"/>
          <w:vertAlign w:val="superscript"/>
        </w:rPr>
        <w:t>o</w:t>
      </w:r>
      <w:r w:rsidR="0081587C">
        <w:rPr>
          <w:rFonts w:asciiTheme="majorHAnsi" w:hAnsiTheme="majorHAnsi" w:cs="Arial"/>
          <w:b/>
          <w:sz w:val="24"/>
          <w:szCs w:val="24"/>
          <w:vertAlign w:val="superscript"/>
        </w:rPr>
        <w:t>s</w:t>
      </w:r>
      <w:r w:rsidR="0081587C">
        <w:rPr>
          <w:rFonts w:asciiTheme="majorHAnsi" w:hAnsiTheme="majorHAnsi" w:cs="Arial"/>
          <w:b/>
          <w:sz w:val="24"/>
          <w:szCs w:val="24"/>
        </w:rPr>
        <w:t> </w:t>
      </w:r>
      <w:r w:rsidRPr="0096397C">
        <w:rPr>
          <w:rFonts w:asciiTheme="majorHAnsi" w:hAnsiTheme="majorHAnsi" w:cs="Arial"/>
          <w:b/>
          <w:sz w:val="24"/>
          <w:szCs w:val="24"/>
        </w:rPr>
        <w:t>1, 6 et 11, puis inscrivez-les</w:t>
      </w:r>
      <w:r w:rsidR="0017304C">
        <w:rPr>
          <w:rFonts w:asciiTheme="majorHAnsi" w:hAnsiTheme="majorHAnsi" w:cs="Arial"/>
          <w:b/>
          <w:sz w:val="24"/>
          <w:szCs w:val="24"/>
        </w:rPr>
        <w:t xml:space="preserve"> dans le tableau ci-dessous,</w:t>
      </w:r>
      <w:r w:rsidRPr="0096397C">
        <w:rPr>
          <w:rFonts w:asciiTheme="majorHAnsi" w:hAnsiTheme="majorHAnsi" w:cs="Arial"/>
          <w:b/>
          <w:sz w:val="24"/>
          <w:szCs w:val="24"/>
        </w:rPr>
        <w:t xml:space="preserve"> à côté de leur numéro correspondant.</w:t>
      </w:r>
    </w:p>
    <w:p w14:paraId="2DAC8520" w14:textId="77777777" w:rsidR="006F3006" w:rsidRPr="0096397C" w:rsidRDefault="006F3006" w:rsidP="006F3006">
      <w:pPr>
        <w:ind w:firstLine="720"/>
        <w:contextualSpacing/>
        <w:rPr>
          <w:rFonts w:asciiTheme="majorHAnsi" w:hAnsiTheme="majorHAnsi" w:cs="Arial"/>
          <w:sz w:val="24"/>
          <w:szCs w:val="24"/>
          <w:lang w:val="fr-CA"/>
        </w:rPr>
      </w:pPr>
      <w:r w:rsidRPr="0096397C">
        <w:rPr>
          <w:rFonts w:asciiTheme="majorHAnsi" w:hAnsiTheme="majorHAnsi" w:cs="Arial"/>
          <w:sz w:val="24"/>
          <w:szCs w:val="24"/>
          <w:lang w:val="fr-CA"/>
        </w:rPr>
        <w:t>Presque jamais</w:t>
      </w:r>
      <w:r w:rsidRPr="0096397C">
        <w:rPr>
          <w:rFonts w:asciiTheme="majorHAnsi" w:hAnsiTheme="majorHAnsi" w:cs="Arial"/>
          <w:sz w:val="24"/>
          <w:szCs w:val="24"/>
          <w:lang w:val="fr-CA"/>
        </w:rPr>
        <w:tab/>
      </w:r>
      <w:r w:rsidRPr="0096397C">
        <w:rPr>
          <w:rFonts w:asciiTheme="majorHAnsi" w:hAnsiTheme="majorHAnsi" w:cs="Arial"/>
          <w:sz w:val="24"/>
          <w:szCs w:val="24"/>
          <w:lang w:val="fr-CA"/>
        </w:rPr>
        <w:tab/>
      </w:r>
      <w:r w:rsidRPr="0096397C">
        <w:rPr>
          <w:rFonts w:asciiTheme="majorHAnsi" w:hAnsiTheme="majorHAnsi" w:cs="Arial"/>
          <w:sz w:val="24"/>
          <w:szCs w:val="24"/>
          <w:lang w:val="fr-CA"/>
        </w:rPr>
        <w:tab/>
        <w:t xml:space="preserve">= 4 points </w:t>
      </w:r>
    </w:p>
    <w:p w14:paraId="4E7BF736" w14:textId="77777777" w:rsidR="006F3006" w:rsidRPr="0096397C" w:rsidRDefault="006F3006" w:rsidP="006F3006">
      <w:pPr>
        <w:ind w:firstLine="720"/>
        <w:contextualSpacing/>
        <w:rPr>
          <w:rFonts w:asciiTheme="majorHAnsi" w:hAnsiTheme="majorHAnsi" w:cs="Arial"/>
          <w:sz w:val="24"/>
          <w:szCs w:val="24"/>
          <w:lang w:val="fr-CA"/>
        </w:rPr>
      </w:pPr>
      <w:r w:rsidRPr="0096397C">
        <w:rPr>
          <w:rFonts w:asciiTheme="majorHAnsi" w:hAnsiTheme="majorHAnsi" w:cs="Arial"/>
          <w:sz w:val="24"/>
          <w:szCs w:val="24"/>
          <w:lang w:val="fr-CA"/>
        </w:rPr>
        <w:t>Parfois</w:t>
      </w:r>
      <w:r w:rsidRPr="0096397C">
        <w:rPr>
          <w:rFonts w:asciiTheme="majorHAnsi" w:hAnsiTheme="majorHAnsi" w:cs="Arial"/>
          <w:sz w:val="24"/>
          <w:szCs w:val="24"/>
          <w:lang w:val="fr-CA"/>
        </w:rPr>
        <w:tab/>
      </w:r>
      <w:r w:rsidRPr="0096397C">
        <w:rPr>
          <w:rFonts w:asciiTheme="majorHAnsi" w:hAnsiTheme="majorHAnsi" w:cs="Arial"/>
          <w:sz w:val="24"/>
          <w:szCs w:val="24"/>
          <w:lang w:val="fr-CA"/>
        </w:rPr>
        <w:tab/>
      </w:r>
      <w:r w:rsidRPr="0096397C">
        <w:rPr>
          <w:rFonts w:asciiTheme="majorHAnsi" w:hAnsiTheme="majorHAnsi" w:cs="Arial"/>
          <w:sz w:val="24"/>
          <w:szCs w:val="24"/>
          <w:lang w:val="fr-CA"/>
        </w:rPr>
        <w:tab/>
      </w:r>
      <w:r w:rsidRPr="0096397C">
        <w:rPr>
          <w:rFonts w:asciiTheme="majorHAnsi" w:hAnsiTheme="majorHAnsi" w:cs="Arial"/>
          <w:sz w:val="24"/>
          <w:szCs w:val="24"/>
          <w:lang w:val="fr-CA"/>
        </w:rPr>
        <w:tab/>
        <w:t>= 2 points</w:t>
      </w:r>
    </w:p>
    <w:p w14:paraId="04C7C39D" w14:textId="77777777" w:rsidR="006F3006" w:rsidRPr="0096397C" w:rsidRDefault="006F3006" w:rsidP="006F3006">
      <w:pPr>
        <w:ind w:firstLine="720"/>
        <w:contextualSpacing/>
        <w:rPr>
          <w:rFonts w:asciiTheme="majorHAnsi" w:hAnsiTheme="majorHAnsi" w:cs="Arial"/>
          <w:sz w:val="24"/>
          <w:szCs w:val="24"/>
          <w:lang w:val="fr-CA"/>
        </w:rPr>
      </w:pPr>
      <w:r w:rsidRPr="0096397C">
        <w:rPr>
          <w:rFonts w:asciiTheme="majorHAnsi" w:hAnsiTheme="majorHAnsi" w:cs="Arial"/>
          <w:sz w:val="24"/>
          <w:szCs w:val="24"/>
          <w:lang w:val="fr-CA"/>
        </w:rPr>
        <w:t>Presque toujours</w:t>
      </w:r>
      <w:r w:rsidRPr="0096397C">
        <w:rPr>
          <w:rFonts w:asciiTheme="majorHAnsi" w:hAnsiTheme="majorHAnsi" w:cs="Arial"/>
          <w:sz w:val="24"/>
          <w:szCs w:val="24"/>
          <w:lang w:val="fr-CA"/>
        </w:rPr>
        <w:tab/>
      </w:r>
      <w:r w:rsidRPr="0096397C">
        <w:rPr>
          <w:rFonts w:asciiTheme="majorHAnsi" w:hAnsiTheme="majorHAnsi" w:cs="Arial"/>
          <w:sz w:val="24"/>
          <w:szCs w:val="24"/>
          <w:lang w:val="fr-CA"/>
        </w:rPr>
        <w:tab/>
      </w:r>
      <w:r w:rsidRPr="0096397C">
        <w:rPr>
          <w:rFonts w:asciiTheme="majorHAnsi" w:hAnsiTheme="majorHAnsi" w:cs="Arial"/>
          <w:sz w:val="24"/>
          <w:szCs w:val="24"/>
          <w:lang w:val="fr-CA"/>
        </w:rPr>
        <w:tab/>
        <w:t>= 0 point</w:t>
      </w:r>
    </w:p>
    <w:p w14:paraId="7EA80E36" w14:textId="77777777" w:rsidR="006F3006" w:rsidRPr="0096397C" w:rsidRDefault="006F3006" w:rsidP="006F3006">
      <w:pPr>
        <w:contextualSpacing/>
        <w:rPr>
          <w:rFonts w:asciiTheme="majorHAnsi" w:hAnsiTheme="majorHAnsi" w:cs="Arial"/>
          <w:sz w:val="24"/>
          <w:szCs w:val="24"/>
          <w:lang w:val="fr-CA"/>
        </w:rPr>
      </w:pPr>
    </w:p>
    <w:p w14:paraId="103625F5" w14:textId="6D3A6619" w:rsidR="006F3006" w:rsidRPr="0096397C" w:rsidRDefault="0017304C" w:rsidP="006F3006">
      <w:pPr>
        <w:pStyle w:val="Paragraphedeliste"/>
        <w:numPr>
          <w:ilvl w:val="0"/>
          <w:numId w:val="4"/>
        </w:numPr>
        <w:rPr>
          <w:rFonts w:asciiTheme="majorHAnsi" w:hAnsiTheme="majorHAnsi" w:cs="Arial"/>
          <w:b/>
          <w:sz w:val="24"/>
          <w:szCs w:val="24"/>
        </w:rPr>
      </w:pPr>
      <w:r>
        <w:rPr>
          <w:rFonts w:asciiTheme="majorHAnsi" w:hAnsiTheme="majorHAnsi" w:cs="Arial"/>
          <w:b/>
          <w:sz w:val="24"/>
          <w:szCs w:val="24"/>
        </w:rPr>
        <w:t>N</w:t>
      </w:r>
      <w:r w:rsidR="006F3006" w:rsidRPr="0096397C">
        <w:rPr>
          <w:rFonts w:asciiTheme="majorHAnsi" w:hAnsiTheme="majorHAnsi" w:cs="Arial"/>
          <w:b/>
          <w:sz w:val="24"/>
          <w:szCs w:val="24"/>
        </w:rPr>
        <w:t>otez</w:t>
      </w:r>
      <w:r>
        <w:rPr>
          <w:rFonts w:asciiTheme="majorHAnsi" w:hAnsiTheme="majorHAnsi" w:cs="Arial"/>
          <w:b/>
          <w:sz w:val="24"/>
          <w:szCs w:val="24"/>
        </w:rPr>
        <w:t xml:space="preserve"> ensuite</w:t>
      </w:r>
      <w:r w:rsidR="006F3006" w:rsidRPr="0096397C">
        <w:rPr>
          <w:rFonts w:asciiTheme="majorHAnsi" w:hAnsiTheme="majorHAnsi" w:cs="Arial"/>
          <w:b/>
          <w:sz w:val="24"/>
          <w:szCs w:val="24"/>
        </w:rPr>
        <w:t xml:space="preserve"> les résultats des 22 autres éléments</w:t>
      </w:r>
      <w:r>
        <w:rPr>
          <w:rFonts w:asciiTheme="majorHAnsi" w:hAnsiTheme="majorHAnsi" w:cs="Arial"/>
          <w:b/>
          <w:sz w:val="24"/>
          <w:szCs w:val="24"/>
        </w:rPr>
        <w:t>, puis inscrivez-les dans le tableau ci-dessous,</w:t>
      </w:r>
      <w:r w:rsidR="006F3006" w:rsidRPr="0096397C">
        <w:rPr>
          <w:rFonts w:asciiTheme="majorHAnsi" w:hAnsiTheme="majorHAnsi" w:cs="Arial"/>
          <w:b/>
          <w:sz w:val="24"/>
          <w:szCs w:val="24"/>
        </w:rPr>
        <w:t xml:space="preserve"> à côté du numéro </w:t>
      </w:r>
      <w:r>
        <w:rPr>
          <w:rFonts w:asciiTheme="majorHAnsi" w:hAnsiTheme="majorHAnsi" w:cs="Arial"/>
          <w:b/>
          <w:sz w:val="24"/>
          <w:szCs w:val="24"/>
        </w:rPr>
        <w:t>correspondant.</w:t>
      </w:r>
    </w:p>
    <w:p w14:paraId="085AD0B2" w14:textId="77777777" w:rsidR="006F3006" w:rsidRPr="0096397C" w:rsidRDefault="006F3006" w:rsidP="006F3006">
      <w:pPr>
        <w:ind w:firstLine="720"/>
        <w:contextualSpacing/>
        <w:rPr>
          <w:rFonts w:asciiTheme="majorHAnsi" w:hAnsiTheme="majorHAnsi" w:cs="Arial"/>
          <w:sz w:val="24"/>
          <w:szCs w:val="24"/>
          <w:lang w:val="fr-CA"/>
        </w:rPr>
      </w:pPr>
      <w:r w:rsidRPr="0096397C">
        <w:rPr>
          <w:rFonts w:asciiTheme="majorHAnsi" w:hAnsiTheme="majorHAnsi" w:cs="Arial"/>
          <w:sz w:val="24"/>
          <w:szCs w:val="24"/>
          <w:lang w:val="fr-CA"/>
        </w:rPr>
        <w:t>Presque toujours</w:t>
      </w:r>
      <w:r w:rsidRPr="0096397C">
        <w:rPr>
          <w:rFonts w:asciiTheme="majorHAnsi" w:hAnsiTheme="majorHAnsi" w:cs="Arial"/>
          <w:sz w:val="24"/>
          <w:szCs w:val="24"/>
          <w:lang w:val="fr-CA"/>
        </w:rPr>
        <w:tab/>
      </w:r>
      <w:r w:rsidRPr="0096397C">
        <w:rPr>
          <w:rFonts w:asciiTheme="majorHAnsi" w:hAnsiTheme="majorHAnsi" w:cs="Arial"/>
          <w:sz w:val="24"/>
          <w:szCs w:val="24"/>
          <w:lang w:val="fr-CA"/>
        </w:rPr>
        <w:tab/>
      </w:r>
      <w:r w:rsidRPr="0096397C">
        <w:rPr>
          <w:rFonts w:asciiTheme="majorHAnsi" w:hAnsiTheme="majorHAnsi" w:cs="Arial"/>
          <w:sz w:val="24"/>
          <w:szCs w:val="24"/>
          <w:lang w:val="fr-CA"/>
        </w:rPr>
        <w:tab/>
        <w:t>= 4 points</w:t>
      </w:r>
    </w:p>
    <w:p w14:paraId="1F04E1FB" w14:textId="77777777" w:rsidR="006F3006" w:rsidRPr="0096397C" w:rsidRDefault="006F3006" w:rsidP="006F3006">
      <w:pPr>
        <w:ind w:firstLine="720"/>
        <w:contextualSpacing/>
        <w:rPr>
          <w:rFonts w:asciiTheme="majorHAnsi" w:hAnsiTheme="majorHAnsi" w:cs="Arial"/>
          <w:sz w:val="24"/>
          <w:szCs w:val="24"/>
          <w:lang w:val="fr-CA"/>
        </w:rPr>
      </w:pPr>
      <w:r w:rsidRPr="0096397C">
        <w:rPr>
          <w:rFonts w:asciiTheme="majorHAnsi" w:hAnsiTheme="majorHAnsi" w:cs="Arial"/>
          <w:sz w:val="24"/>
          <w:szCs w:val="24"/>
          <w:lang w:val="fr-CA"/>
        </w:rPr>
        <w:t>Parfois</w:t>
      </w:r>
      <w:r w:rsidRPr="0096397C">
        <w:rPr>
          <w:rFonts w:asciiTheme="majorHAnsi" w:hAnsiTheme="majorHAnsi" w:cs="Arial"/>
          <w:sz w:val="24"/>
          <w:szCs w:val="24"/>
          <w:lang w:val="fr-CA"/>
        </w:rPr>
        <w:tab/>
      </w:r>
      <w:r w:rsidRPr="0096397C">
        <w:rPr>
          <w:rFonts w:asciiTheme="majorHAnsi" w:hAnsiTheme="majorHAnsi" w:cs="Arial"/>
          <w:sz w:val="24"/>
          <w:szCs w:val="24"/>
          <w:lang w:val="fr-CA"/>
        </w:rPr>
        <w:tab/>
      </w:r>
      <w:r w:rsidRPr="0096397C">
        <w:rPr>
          <w:rFonts w:asciiTheme="majorHAnsi" w:hAnsiTheme="majorHAnsi" w:cs="Arial"/>
          <w:sz w:val="24"/>
          <w:szCs w:val="24"/>
          <w:lang w:val="fr-CA"/>
        </w:rPr>
        <w:tab/>
      </w:r>
      <w:r w:rsidRPr="0096397C">
        <w:rPr>
          <w:rFonts w:asciiTheme="majorHAnsi" w:hAnsiTheme="majorHAnsi" w:cs="Arial"/>
          <w:sz w:val="24"/>
          <w:szCs w:val="24"/>
          <w:lang w:val="fr-CA"/>
        </w:rPr>
        <w:tab/>
        <w:t>= 2 points</w:t>
      </w:r>
    </w:p>
    <w:p w14:paraId="195E1F32" w14:textId="77777777" w:rsidR="006F3006" w:rsidRPr="0096397C" w:rsidRDefault="006F3006" w:rsidP="006F3006">
      <w:pPr>
        <w:ind w:firstLine="720"/>
        <w:contextualSpacing/>
        <w:rPr>
          <w:rFonts w:asciiTheme="majorHAnsi" w:hAnsiTheme="majorHAnsi" w:cs="Arial"/>
          <w:sz w:val="24"/>
          <w:szCs w:val="24"/>
          <w:lang w:val="fr-CA"/>
        </w:rPr>
      </w:pPr>
      <w:r w:rsidRPr="0096397C">
        <w:rPr>
          <w:rFonts w:asciiTheme="majorHAnsi" w:hAnsiTheme="majorHAnsi" w:cs="Arial"/>
          <w:sz w:val="24"/>
          <w:szCs w:val="24"/>
          <w:lang w:val="fr-CA"/>
        </w:rPr>
        <w:t>Presque jamais</w:t>
      </w:r>
      <w:r w:rsidRPr="0096397C">
        <w:rPr>
          <w:rFonts w:asciiTheme="majorHAnsi" w:hAnsiTheme="majorHAnsi" w:cs="Arial"/>
          <w:sz w:val="24"/>
          <w:szCs w:val="24"/>
          <w:lang w:val="fr-CA"/>
        </w:rPr>
        <w:tab/>
      </w:r>
      <w:r w:rsidRPr="0096397C">
        <w:rPr>
          <w:rFonts w:asciiTheme="majorHAnsi" w:hAnsiTheme="majorHAnsi" w:cs="Arial"/>
          <w:sz w:val="24"/>
          <w:szCs w:val="24"/>
          <w:lang w:val="fr-CA"/>
        </w:rPr>
        <w:tab/>
      </w:r>
      <w:r w:rsidRPr="0096397C">
        <w:rPr>
          <w:rFonts w:asciiTheme="majorHAnsi" w:hAnsiTheme="majorHAnsi" w:cs="Arial"/>
          <w:sz w:val="24"/>
          <w:szCs w:val="24"/>
          <w:lang w:val="fr-CA"/>
        </w:rPr>
        <w:tab/>
        <w:t>= 0 point</w:t>
      </w:r>
    </w:p>
    <w:p w14:paraId="4ADF7FCE" w14:textId="77777777" w:rsidR="006F3006" w:rsidRPr="0096397C" w:rsidRDefault="006F3006" w:rsidP="006F3006">
      <w:pPr>
        <w:contextualSpacing/>
        <w:rPr>
          <w:rFonts w:asciiTheme="majorHAnsi" w:hAnsiTheme="majorHAnsi" w:cs="Arial"/>
          <w:sz w:val="24"/>
          <w:szCs w:val="24"/>
          <w:lang w:val="fr-C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1339"/>
        <w:gridCol w:w="1001"/>
        <w:gridCol w:w="2059"/>
        <w:gridCol w:w="1091"/>
        <w:gridCol w:w="1980"/>
      </w:tblGrid>
      <w:tr w:rsidR="006F3006" w:rsidRPr="0096397C" w14:paraId="336D3CAE" w14:textId="77777777" w:rsidTr="00E57A49">
        <w:trPr>
          <w:jc w:val="center"/>
        </w:trPr>
        <w:tc>
          <w:tcPr>
            <w:tcW w:w="2604" w:type="dxa"/>
            <w:gridSpan w:val="2"/>
            <w:tcBorders>
              <w:bottom w:val="single" w:sz="4" w:space="0" w:color="000000"/>
            </w:tcBorders>
          </w:tcPr>
          <w:p w14:paraId="7B36D5FA" w14:textId="6B889C53" w:rsidR="006F3006" w:rsidRPr="0096397C" w:rsidRDefault="00C81798" w:rsidP="009F6108">
            <w:pPr>
              <w:spacing w:after="0" w:line="240" w:lineRule="auto"/>
              <w:contextualSpacing/>
              <w:jc w:val="center"/>
              <w:rPr>
                <w:rFonts w:asciiTheme="majorHAnsi" w:hAnsiTheme="majorHAnsi" w:cs="Arial"/>
                <w:b/>
                <w:sz w:val="24"/>
                <w:szCs w:val="24"/>
                <w:lang w:val="fr-CA"/>
              </w:rPr>
            </w:pPr>
            <w:r w:rsidRPr="0096397C">
              <w:rPr>
                <w:rFonts w:asciiTheme="majorHAnsi" w:hAnsiTheme="majorHAnsi" w:cs="Arial"/>
                <w:b/>
                <w:sz w:val="24"/>
                <w:szCs w:val="24"/>
                <w:lang w:val="fr-CA"/>
              </w:rPr>
              <w:t>Conscience de soi</w:t>
            </w:r>
          </w:p>
        </w:tc>
        <w:tc>
          <w:tcPr>
            <w:tcW w:w="3060" w:type="dxa"/>
            <w:gridSpan w:val="2"/>
            <w:tcBorders>
              <w:bottom w:val="single" w:sz="4" w:space="0" w:color="000000"/>
            </w:tcBorders>
          </w:tcPr>
          <w:p w14:paraId="01BBD75A" w14:textId="77777777" w:rsidR="006F3006" w:rsidRPr="0096397C" w:rsidRDefault="006F3006" w:rsidP="009F6108">
            <w:pPr>
              <w:spacing w:after="0" w:line="240" w:lineRule="auto"/>
              <w:contextualSpacing/>
              <w:jc w:val="center"/>
              <w:rPr>
                <w:rFonts w:asciiTheme="majorHAnsi" w:hAnsiTheme="majorHAnsi" w:cs="Arial"/>
                <w:b/>
                <w:sz w:val="24"/>
                <w:szCs w:val="24"/>
                <w:lang w:val="fr-CA"/>
              </w:rPr>
            </w:pPr>
            <w:r w:rsidRPr="0096397C">
              <w:rPr>
                <w:rFonts w:asciiTheme="majorHAnsi" w:hAnsiTheme="majorHAnsi" w:cs="Arial"/>
                <w:b/>
                <w:sz w:val="24"/>
                <w:szCs w:val="24"/>
                <w:lang w:val="fr-CA"/>
              </w:rPr>
              <w:t>Croyance dans les valeurs</w:t>
            </w:r>
          </w:p>
          <w:p w14:paraId="1E41512B" w14:textId="77777777" w:rsidR="006F3006" w:rsidRPr="0096397C" w:rsidRDefault="006F3006" w:rsidP="009F6108">
            <w:pPr>
              <w:spacing w:after="0" w:line="240" w:lineRule="auto"/>
              <w:contextualSpacing/>
              <w:jc w:val="center"/>
              <w:rPr>
                <w:rFonts w:asciiTheme="majorHAnsi" w:hAnsiTheme="majorHAnsi" w:cs="Arial"/>
                <w:b/>
                <w:sz w:val="24"/>
                <w:szCs w:val="24"/>
                <w:lang w:val="fr-CA"/>
              </w:rPr>
            </w:pPr>
            <w:proofErr w:type="gramStart"/>
            <w:r w:rsidRPr="0096397C">
              <w:rPr>
                <w:rFonts w:asciiTheme="majorHAnsi" w:hAnsiTheme="majorHAnsi" w:cs="Arial"/>
                <w:b/>
                <w:sz w:val="24"/>
                <w:szCs w:val="24"/>
                <w:lang w:val="fr-CA"/>
              </w:rPr>
              <w:t>de</w:t>
            </w:r>
            <w:proofErr w:type="gramEnd"/>
            <w:r w:rsidRPr="0096397C">
              <w:rPr>
                <w:rFonts w:asciiTheme="majorHAnsi" w:hAnsiTheme="majorHAnsi" w:cs="Arial"/>
                <w:b/>
                <w:sz w:val="24"/>
                <w:szCs w:val="24"/>
                <w:lang w:val="fr-CA"/>
              </w:rPr>
              <w:t xml:space="preserve"> base sur la diversité</w:t>
            </w:r>
          </w:p>
        </w:tc>
        <w:tc>
          <w:tcPr>
            <w:tcW w:w="3071" w:type="dxa"/>
            <w:gridSpan w:val="2"/>
            <w:tcBorders>
              <w:bottom w:val="single" w:sz="4" w:space="0" w:color="000000"/>
            </w:tcBorders>
          </w:tcPr>
          <w:p w14:paraId="70B775EA" w14:textId="77777777" w:rsidR="00DF4E99" w:rsidRPr="0096397C" w:rsidRDefault="006F3006" w:rsidP="00DF4E99">
            <w:pPr>
              <w:spacing w:after="0" w:line="240" w:lineRule="auto"/>
              <w:contextualSpacing/>
              <w:jc w:val="center"/>
              <w:rPr>
                <w:rFonts w:asciiTheme="majorHAnsi" w:hAnsiTheme="majorHAnsi" w:cs="Arial"/>
                <w:b/>
                <w:sz w:val="24"/>
                <w:szCs w:val="24"/>
                <w:lang w:val="fr-CA"/>
              </w:rPr>
            </w:pPr>
            <w:r w:rsidRPr="0096397C">
              <w:rPr>
                <w:rFonts w:asciiTheme="majorHAnsi" w:hAnsiTheme="majorHAnsi" w:cs="Arial"/>
                <w:b/>
                <w:sz w:val="24"/>
                <w:szCs w:val="24"/>
                <w:lang w:val="fr-CA"/>
              </w:rPr>
              <w:t>Connaissance de</w:t>
            </w:r>
          </w:p>
          <w:p w14:paraId="4AD39E50" w14:textId="493378BC" w:rsidR="006F3006" w:rsidRPr="0096397C" w:rsidRDefault="006F3006" w:rsidP="00DF4E99">
            <w:pPr>
              <w:spacing w:after="0" w:line="240" w:lineRule="auto"/>
              <w:contextualSpacing/>
              <w:jc w:val="center"/>
              <w:rPr>
                <w:rFonts w:asciiTheme="majorHAnsi" w:hAnsiTheme="majorHAnsi" w:cs="Arial"/>
                <w:b/>
                <w:sz w:val="24"/>
                <w:szCs w:val="24"/>
                <w:lang w:val="fr-CA"/>
              </w:rPr>
            </w:pPr>
            <w:proofErr w:type="gramStart"/>
            <w:r w:rsidRPr="0096397C">
              <w:rPr>
                <w:rFonts w:asciiTheme="majorHAnsi" w:hAnsiTheme="majorHAnsi" w:cs="Arial"/>
                <w:b/>
                <w:sz w:val="24"/>
                <w:szCs w:val="24"/>
                <w:lang w:val="fr-CA"/>
              </w:rPr>
              <w:t>la</w:t>
            </w:r>
            <w:proofErr w:type="gramEnd"/>
            <w:r w:rsidRPr="0096397C">
              <w:rPr>
                <w:rFonts w:asciiTheme="majorHAnsi" w:hAnsiTheme="majorHAnsi" w:cs="Arial"/>
                <w:b/>
                <w:sz w:val="24"/>
                <w:szCs w:val="24"/>
                <w:lang w:val="fr-CA"/>
              </w:rPr>
              <w:t xml:space="preserve"> matière</w:t>
            </w:r>
          </w:p>
        </w:tc>
      </w:tr>
      <w:tr w:rsidR="00DF4E99" w:rsidRPr="0096397C" w14:paraId="7A720807" w14:textId="77777777" w:rsidTr="00E57A49">
        <w:trPr>
          <w:trHeight w:val="194"/>
          <w:jc w:val="center"/>
        </w:trPr>
        <w:tc>
          <w:tcPr>
            <w:tcW w:w="1265" w:type="dxa"/>
            <w:tcBorders>
              <w:bottom w:val="nil"/>
              <w:right w:val="nil"/>
            </w:tcBorders>
          </w:tcPr>
          <w:p w14:paraId="5D432B84" w14:textId="6855B0A9" w:rsidR="00DF4E99" w:rsidRPr="0096397C" w:rsidRDefault="00DF4E99" w:rsidP="00915230">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1.</w:t>
            </w:r>
          </w:p>
        </w:tc>
        <w:tc>
          <w:tcPr>
            <w:tcW w:w="1339" w:type="dxa"/>
            <w:tcBorders>
              <w:left w:val="nil"/>
              <w:bottom w:val="nil"/>
            </w:tcBorders>
          </w:tcPr>
          <w:p w14:paraId="5D3363DB" w14:textId="545125BB"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01" w:type="dxa"/>
            <w:tcBorders>
              <w:bottom w:val="nil"/>
              <w:right w:val="nil"/>
            </w:tcBorders>
          </w:tcPr>
          <w:p w14:paraId="50AFAE01" w14:textId="3BB72D60"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2.</w:t>
            </w:r>
          </w:p>
        </w:tc>
        <w:tc>
          <w:tcPr>
            <w:tcW w:w="2059" w:type="dxa"/>
            <w:tcBorders>
              <w:left w:val="nil"/>
              <w:bottom w:val="nil"/>
            </w:tcBorders>
          </w:tcPr>
          <w:p w14:paraId="4FF34A99" w14:textId="5A008F86"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91" w:type="dxa"/>
            <w:tcBorders>
              <w:bottom w:val="nil"/>
              <w:right w:val="nil"/>
            </w:tcBorders>
          </w:tcPr>
          <w:p w14:paraId="2E41C114" w14:textId="5AE5BBC7"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3.</w:t>
            </w:r>
          </w:p>
        </w:tc>
        <w:tc>
          <w:tcPr>
            <w:tcW w:w="1980" w:type="dxa"/>
            <w:tcBorders>
              <w:left w:val="nil"/>
              <w:bottom w:val="nil"/>
            </w:tcBorders>
          </w:tcPr>
          <w:p w14:paraId="710C2846" w14:textId="0002B24C"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r>
      <w:tr w:rsidR="00DF4E99" w:rsidRPr="0096397C" w14:paraId="69E01E32" w14:textId="77777777" w:rsidTr="00E57A49">
        <w:trPr>
          <w:trHeight w:val="191"/>
          <w:jc w:val="center"/>
        </w:trPr>
        <w:tc>
          <w:tcPr>
            <w:tcW w:w="1265" w:type="dxa"/>
            <w:tcBorders>
              <w:top w:val="nil"/>
              <w:bottom w:val="nil"/>
              <w:right w:val="nil"/>
            </w:tcBorders>
          </w:tcPr>
          <w:p w14:paraId="49F62706" w14:textId="3A672879" w:rsidR="00DF4E99" w:rsidRPr="0096397C" w:rsidRDefault="00DF4E99" w:rsidP="00915230">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6.</w:t>
            </w:r>
          </w:p>
        </w:tc>
        <w:tc>
          <w:tcPr>
            <w:tcW w:w="1339" w:type="dxa"/>
            <w:tcBorders>
              <w:top w:val="nil"/>
              <w:left w:val="nil"/>
              <w:bottom w:val="nil"/>
            </w:tcBorders>
          </w:tcPr>
          <w:p w14:paraId="57AE37F5" w14:textId="5C200AF4"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01" w:type="dxa"/>
            <w:tcBorders>
              <w:top w:val="nil"/>
              <w:bottom w:val="nil"/>
              <w:right w:val="nil"/>
            </w:tcBorders>
          </w:tcPr>
          <w:p w14:paraId="2C213AF6" w14:textId="7D549D5A"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5.</w:t>
            </w:r>
          </w:p>
        </w:tc>
        <w:tc>
          <w:tcPr>
            <w:tcW w:w="2059" w:type="dxa"/>
            <w:tcBorders>
              <w:top w:val="nil"/>
              <w:left w:val="nil"/>
              <w:bottom w:val="nil"/>
            </w:tcBorders>
          </w:tcPr>
          <w:p w14:paraId="51A5A146" w14:textId="628EDE85"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91" w:type="dxa"/>
            <w:tcBorders>
              <w:top w:val="nil"/>
              <w:bottom w:val="nil"/>
              <w:right w:val="nil"/>
            </w:tcBorders>
          </w:tcPr>
          <w:p w14:paraId="19CC4A03" w14:textId="3A619F07"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8.</w:t>
            </w:r>
          </w:p>
        </w:tc>
        <w:tc>
          <w:tcPr>
            <w:tcW w:w="1980" w:type="dxa"/>
            <w:tcBorders>
              <w:top w:val="nil"/>
              <w:left w:val="nil"/>
              <w:bottom w:val="nil"/>
            </w:tcBorders>
          </w:tcPr>
          <w:p w14:paraId="5A28CA27" w14:textId="027ECD01"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r>
      <w:tr w:rsidR="00DF4E99" w:rsidRPr="0096397C" w14:paraId="6F03DC83" w14:textId="77777777" w:rsidTr="00E57A49">
        <w:trPr>
          <w:trHeight w:val="191"/>
          <w:jc w:val="center"/>
        </w:trPr>
        <w:tc>
          <w:tcPr>
            <w:tcW w:w="1265" w:type="dxa"/>
            <w:tcBorders>
              <w:top w:val="nil"/>
              <w:bottom w:val="nil"/>
              <w:right w:val="nil"/>
            </w:tcBorders>
          </w:tcPr>
          <w:p w14:paraId="6AD90D04" w14:textId="22888512" w:rsidR="00DF4E99" w:rsidRPr="0096397C" w:rsidRDefault="00DF4E99" w:rsidP="00915230">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4.</w:t>
            </w:r>
          </w:p>
        </w:tc>
        <w:tc>
          <w:tcPr>
            <w:tcW w:w="1339" w:type="dxa"/>
            <w:tcBorders>
              <w:top w:val="nil"/>
              <w:left w:val="nil"/>
              <w:bottom w:val="nil"/>
            </w:tcBorders>
          </w:tcPr>
          <w:p w14:paraId="55F350CF" w14:textId="482150C6"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01" w:type="dxa"/>
            <w:tcBorders>
              <w:top w:val="nil"/>
              <w:bottom w:val="nil"/>
              <w:right w:val="nil"/>
            </w:tcBorders>
          </w:tcPr>
          <w:p w14:paraId="0CF63E48" w14:textId="322591F6"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7.</w:t>
            </w:r>
          </w:p>
        </w:tc>
        <w:tc>
          <w:tcPr>
            <w:tcW w:w="2059" w:type="dxa"/>
            <w:tcBorders>
              <w:top w:val="nil"/>
              <w:left w:val="nil"/>
              <w:bottom w:val="nil"/>
            </w:tcBorders>
          </w:tcPr>
          <w:p w14:paraId="726FFD92" w14:textId="1DFB822A"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91" w:type="dxa"/>
            <w:tcBorders>
              <w:top w:val="nil"/>
              <w:bottom w:val="nil"/>
              <w:right w:val="nil"/>
            </w:tcBorders>
          </w:tcPr>
          <w:p w14:paraId="78F5C88A" w14:textId="4E1EB24C"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9.</w:t>
            </w:r>
          </w:p>
        </w:tc>
        <w:tc>
          <w:tcPr>
            <w:tcW w:w="1980" w:type="dxa"/>
            <w:tcBorders>
              <w:top w:val="nil"/>
              <w:left w:val="nil"/>
              <w:bottom w:val="nil"/>
            </w:tcBorders>
          </w:tcPr>
          <w:p w14:paraId="4D5FCB37" w14:textId="558B461A"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r>
      <w:tr w:rsidR="00DF4E99" w:rsidRPr="0096397C" w14:paraId="1572090D" w14:textId="77777777" w:rsidTr="00E57A49">
        <w:trPr>
          <w:trHeight w:val="191"/>
          <w:jc w:val="center"/>
        </w:trPr>
        <w:tc>
          <w:tcPr>
            <w:tcW w:w="1265" w:type="dxa"/>
            <w:tcBorders>
              <w:top w:val="nil"/>
              <w:bottom w:val="nil"/>
              <w:right w:val="nil"/>
            </w:tcBorders>
          </w:tcPr>
          <w:p w14:paraId="5D598314" w14:textId="13048209" w:rsidR="00DF4E99" w:rsidRPr="0096397C" w:rsidRDefault="00DF4E99" w:rsidP="00915230">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10.</w:t>
            </w:r>
          </w:p>
        </w:tc>
        <w:tc>
          <w:tcPr>
            <w:tcW w:w="1339" w:type="dxa"/>
            <w:tcBorders>
              <w:top w:val="nil"/>
              <w:left w:val="nil"/>
              <w:bottom w:val="nil"/>
            </w:tcBorders>
          </w:tcPr>
          <w:p w14:paraId="022F7E23" w14:textId="41248D9A"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01" w:type="dxa"/>
            <w:tcBorders>
              <w:top w:val="nil"/>
              <w:bottom w:val="nil"/>
              <w:right w:val="nil"/>
            </w:tcBorders>
          </w:tcPr>
          <w:p w14:paraId="7ADF5FC5" w14:textId="665D6567"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12.</w:t>
            </w:r>
          </w:p>
        </w:tc>
        <w:tc>
          <w:tcPr>
            <w:tcW w:w="2059" w:type="dxa"/>
            <w:tcBorders>
              <w:top w:val="nil"/>
              <w:left w:val="nil"/>
              <w:bottom w:val="nil"/>
            </w:tcBorders>
          </w:tcPr>
          <w:p w14:paraId="7306B198" w14:textId="54BD43AC"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91" w:type="dxa"/>
            <w:tcBorders>
              <w:top w:val="nil"/>
              <w:bottom w:val="nil"/>
              <w:right w:val="nil"/>
            </w:tcBorders>
          </w:tcPr>
          <w:p w14:paraId="09232234" w14:textId="0AAAF6E3"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13.</w:t>
            </w:r>
          </w:p>
        </w:tc>
        <w:tc>
          <w:tcPr>
            <w:tcW w:w="1980" w:type="dxa"/>
            <w:tcBorders>
              <w:top w:val="nil"/>
              <w:left w:val="nil"/>
              <w:bottom w:val="nil"/>
            </w:tcBorders>
          </w:tcPr>
          <w:p w14:paraId="62D80CDB" w14:textId="5B0D3799"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r>
      <w:tr w:rsidR="00DF4E99" w:rsidRPr="0096397C" w14:paraId="44F8E517" w14:textId="77777777" w:rsidTr="00E57A49">
        <w:trPr>
          <w:trHeight w:val="191"/>
          <w:jc w:val="center"/>
        </w:trPr>
        <w:tc>
          <w:tcPr>
            <w:tcW w:w="1265" w:type="dxa"/>
            <w:tcBorders>
              <w:top w:val="nil"/>
              <w:bottom w:val="nil"/>
              <w:right w:val="nil"/>
            </w:tcBorders>
          </w:tcPr>
          <w:p w14:paraId="3BFAA818" w14:textId="2EFD4985" w:rsidR="00DF4E99" w:rsidRPr="0096397C" w:rsidRDefault="00DF4E99" w:rsidP="00915230">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11.</w:t>
            </w:r>
          </w:p>
        </w:tc>
        <w:tc>
          <w:tcPr>
            <w:tcW w:w="1339" w:type="dxa"/>
            <w:tcBorders>
              <w:top w:val="nil"/>
              <w:left w:val="nil"/>
              <w:bottom w:val="nil"/>
            </w:tcBorders>
          </w:tcPr>
          <w:p w14:paraId="52D1E2E1" w14:textId="32592656"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01" w:type="dxa"/>
            <w:tcBorders>
              <w:top w:val="nil"/>
              <w:bottom w:val="nil"/>
              <w:right w:val="nil"/>
            </w:tcBorders>
          </w:tcPr>
          <w:p w14:paraId="0881AE13" w14:textId="280814DC"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14.</w:t>
            </w:r>
          </w:p>
        </w:tc>
        <w:tc>
          <w:tcPr>
            <w:tcW w:w="2059" w:type="dxa"/>
            <w:tcBorders>
              <w:top w:val="nil"/>
              <w:left w:val="nil"/>
              <w:bottom w:val="nil"/>
            </w:tcBorders>
          </w:tcPr>
          <w:p w14:paraId="58F9C38E" w14:textId="7BDA0315"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91" w:type="dxa"/>
            <w:tcBorders>
              <w:top w:val="nil"/>
              <w:bottom w:val="nil"/>
              <w:right w:val="nil"/>
            </w:tcBorders>
          </w:tcPr>
          <w:p w14:paraId="1ABA1B08" w14:textId="5BCE1DCF"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18.</w:t>
            </w:r>
          </w:p>
        </w:tc>
        <w:tc>
          <w:tcPr>
            <w:tcW w:w="1980" w:type="dxa"/>
            <w:tcBorders>
              <w:top w:val="nil"/>
              <w:left w:val="nil"/>
              <w:bottom w:val="nil"/>
            </w:tcBorders>
          </w:tcPr>
          <w:p w14:paraId="00CFF50F" w14:textId="251ACC63"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r>
      <w:tr w:rsidR="00DF4E99" w:rsidRPr="0096397C" w14:paraId="0D868466" w14:textId="77777777" w:rsidTr="00E57A49">
        <w:trPr>
          <w:trHeight w:val="191"/>
          <w:jc w:val="center"/>
        </w:trPr>
        <w:tc>
          <w:tcPr>
            <w:tcW w:w="1265" w:type="dxa"/>
            <w:tcBorders>
              <w:top w:val="nil"/>
              <w:bottom w:val="nil"/>
              <w:right w:val="nil"/>
            </w:tcBorders>
          </w:tcPr>
          <w:p w14:paraId="796799C5" w14:textId="45FA3A46" w:rsidR="00DF4E99" w:rsidRPr="0096397C" w:rsidRDefault="00DF4E99" w:rsidP="00915230">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16.</w:t>
            </w:r>
          </w:p>
        </w:tc>
        <w:tc>
          <w:tcPr>
            <w:tcW w:w="1339" w:type="dxa"/>
            <w:tcBorders>
              <w:top w:val="nil"/>
              <w:left w:val="nil"/>
              <w:bottom w:val="nil"/>
            </w:tcBorders>
          </w:tcPr>
          <w:p w14:paraId="1B797661" w14:textId="21207F78"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01" w:type="dxa"/>
            <w:tcBorders>
              <w:top w:val="nil"/>
              <w:bottom w:val="nil"/>
              <w:right w:val="nil"/>
            </w:tcBorders>
          </w:tcPr>
          <w:p w14:paraId="5E57E980" w14:textId="5914F9BD"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15.</w:t>
            </w:r>
          </w:p>
        </w:tc>
        <w:tc>
          <w:tcPr>
            <w:tcW w:w="2059" w:type="dxa"/>
            <w:tcBorders>
              <w:top w:val="nil"/>
              <w:left w:val="nil"/>
              <w:bottom w:val="nil"/>
            </w:tcBorders>
          </w:tcPr>
          <w:p w14:paraId="1DBF3012" w14:textId="75B54884"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91" w:type="dxa"/>
            <w:tcBorders>
              <w:top w:val="nil"/>
              <w:bottom w:val="nil"/>
              <w:right w:val="nil"/>
            </w:tcBorders>
          </w:tcPr>
          <w:p w14:paraId="5539D590" w14:textId="0D5A62A6"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19.</w:t>
            </w:r>
          </w:p>
        </w:tc>
        <w:tc>
          <w:tcPr>
            <w:tcW w:w="1980" w:type="dxa"/>
            <w:tcBorders>
              <w:top w:val="nil"/>
              <w:left w:val="nil"/>
              <w:bottom w:val="nil"/>
            </w:tcBorders>
          </w:tcPr>
          <w:p w14:paraId="4AA3EB4B" w14:textId="101FC9B6"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r>
      <w:tr w:rsidR="00DF4E99" w:rsidRPr="0096397C" w14:paraId="145E4024" w14:textId="77777777" w:rsidTr="00E57A49">
        <w:trPr>
          <w:trHeight w:val="191"/>
          <w:jc w:val="center"/>
        </w:trPr>
        <w:tc>
          <w:tcPr>
            <w:tcW w:w="1265" w:type="dxa"/>
            <w:tcBorders>
              <w:top w:val="nil"/>
              <w:bottom w:val="nil"/>
              <w:right w:val="nil"/>
            </w:tcBorders>
          </w:tcPr>
          <w:p w14:paraId="117A4361" w14:textId="2B9A69CB" w:rsidR="00DF4E99" w:rsidRPr="0096397C" w:rsidRDefault="00DF4E99" w:rsidP="00915230">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20.</w:t>
            </w:r>
          </w:p>
        </w:tc>
        <w:tc>
          <w:tcPr>
            <w:tcW w:w="1339" w:type="dxa"/>
            <w:tcBorders>
              <w:top w:val="nil"/>
              <w:left w:val="nil"/>
              <w:bottom w:val="nil"/>
            </w:tcBorders>
          </w:tcPr>
          <w:p w14:paraId="7C9202F6" w14:textId="76C6EA58"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01" w:type="dxa"/>
            <w:tcBorders>
              <w:top w:val="nil"/>
              <w:bottom w:val="nil"/>
              <w:right w:val="nil"/>
            </w:tcBorders>
          </w:tcPr>
          <w:p w14:paraId="3EAB7462" w14:textId="14BD9BE2"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17.</w:t>
            </w:r>
          </w:p>
        </w:tc>
        <w:tc>
          <w:tcPr>
            <w:tcW w:w="2059" w:type="dxa"/>
            <w:tcBorders>
              <w:top w:val="nil"/>
              <w:left w:val="nil"/>
              <w:bottom w:val="nil"/>
            </w:tcBorders>
          </w:tcPr>
          <w:p w14:paraId="08888345" w14:textId="46ABF4F3"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91" w:type="dxa"/>
            <w:tcBorders>
              <w:top w:val="nil"/>
              <w:bottom w:val="nil"/>
              <w:right w:val="nil"/>
            </w:tcBorders>
          </w:tcPr>
          <w:p w14:paraId="491670C7" w14:textId="5F87229D"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23.</w:t>
            </w:r>
          </w:p>
        </w:tc>
        <w:tc>
          <w:tcPr>
            <w:tcW w:w="1980" w:type="dxa"/>
            <w:tcBorders>
              <w:top w:val="nil"/>
              <w:left w:val="nil"/>
              <w:bottom w:val="nil"/>
            </w:tcBorders>
          </w:tcPr>
          <w:p w14:paraId="782090C1" w14:textId="2E89F321"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r>
      <w:tr w:rsidR="00DF4E99" w:rsidRPr="0096397C" w14:paraId="4ED16BDE" w14:textId="77777777" w:rsidTr="00E57A49">
        <w:trPr>
          <w:trHeight w:val="191"/>
          <w:jc w:val="center"/>
        </w:trPr>
        <w:tc>
          <w:tcPr>
            <w:tcW w:w="1265" w:type="dxa"/>
            <w:tcBorders>
              <w:top w:val="nil"/>
              <w:bottom w:val="nil"/>
              <w:right w:val="nil"/>
            </w:tcBorders>
          </w:tcPr>
          <w:p w14:paraId="251089BC" w14:textId="5DD96CD5" w:rsidR="00DF4E99" w:rsidRPr="0096397C" w:rsidRDefault="00DF4E99" w:rsidP="00915230">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21.</w:t>
            </w:r>
          </w:p>
        </w:tc>
        <w:tc>
          <w:tcPr>
            <w:tcW w:w="1339" w:type="dxa"/>
            <w:tcBorders>
              <w:top w:val="nil"/>
              <w:left w:val="nil"/>
              <w:bottom w:val="nil"/>
            </w:tcBorders>
          </w:tcPr>
          <w:p w14:paraId="7ECF5AA6" w14:textId="4819244F"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01" w:type="dxa"/>
            <w:tcBorders>
              <w:top w:val="nil"/>
              <w:bottom w:val="nil"/>
              <w:right w:val="nil"/>
            </w:tcBorders>
          </w:tcPr>
          <w:p w14:paraId="4493F466" w14:textId="4911E6DF"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22.</w:t>
            </w:r>
          </w:p>
        </w:tc>
        <w:tc>
          <w:tcPr>
            <w:tcW w:w="2059" w:type="dxa"/>
            <w:tcBorders>
              <w:top w:val="nil"/>
              <w:left w:val="nil"/>
              <w:bottom w:val="nil"/>
            </w:tcBorders>
          </w:tcPr>
          <w:p w14:paraId="73D58DA2" w14:textId="4DE0F800"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91" w:type="dxa"/>
            <w:tcBorders>
              <w:top w:val="nil"/>
              <w:bottom w:val="nil"/>
              <w:right w:val="nil"/>
            </w:tcBorders>
          </w:tcPr>
          <w:p w14:paraId="796C14C3" w14:textId="77777777" w:rsidR="00DF4E99" w:rsidRPr="0096397C" w:rsidRDefault="00DF4E99" w:rsidP="00DF4E99">
            <w:pPr>
              <w:spacing w:after="0" w:line="240" w:lineRule="auto"/>
              <w:contextualSpacing/>
              <w:jc w:val="right"/>
              <w:rPr>
                <w:rFonts w:asciiTheme="majorHAnsi" w:hAnsiTheme="majorHAnsi" w:cs="Arial"/>
                <w:sz w:val="24"/>
                <w:szCs w:val="24"/>
                <w:lang w:val="fr-CA"/>
              </w:rPr>
            </w:pPr>
          </w:p>
        </w:tc>
        <w:tc>
          <w:tcPr>
            <w:tcW w:w="1980" w:type="dxa"/>
            <w:tcBorders>
              <w:top w:val="nil"/>
              <w:left w:val="nil"/>
              <w:bottom w:val="nil"/>
            </w:tcBorders>
          </w:tcPr>
          <w:p w14:paraId="62A77F74" w14:textId="75AFEEE1" w:rsidR="00DF4E99" w:rsidRPr="0096397C" w:rsidRDefault="00DF4E99" w:rsidP="009F6108">
            <w:pPr>
              <w:spacing w:after="0" w:line="240" w:lineRule="auto"/>
              <w:contextualSpacing/>
              <w:rPr>
                <w:rFonts w:asciiTheme="majorHAnsi" w:hAnsiTheme="majorHAnsi" w:cs="Arial"/>
                <w:sz w:val="24"/>
                <w:szCs w:val="24"/>
                <w:lang w:val="fr-CA"/>
              </w:rPr>
            </w:pPr>
          </w:p>
        </w:tc>
      </w:tr>
      <w:tr w:rsidR="00DF4E99" w:rsidRPr="0096397C" w14:paraId="0F6A8A16" w14:textId="77777777" w:rsidTr="00E57A49">
        <w:trPr>
          <w:trHeight w:val="191"/>
          <w:jc w:val="center"/>
        </w:trPr>
        <w:tc>
          <w:tcPr>
            <w:tcW w:w="1265" w:type="dxa"/>
            <w:tcBorders>
              <w:top w:val="nil"/>
              <w:bottom w:val="nil"/>
              <w:right w:val="nil"/>
            </w:tcBorders>
          </w:tcPr>
          <w:p w14:paraId="6ABFD6E7" w14:textId="79310A48" w:rsidR="00DF4E99" w:rsidRPr="0096397C" w:rsidRDefault="00DF4E99" w:rsidP="00915230">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24.</w:t>
            </w:r>
          </w:p>
        </w:tc>
        <w:tc>
          <w:tcPr>
            <w:tcW w:w="1339" w:type="dxa"/>
            <w:tcBorders>
              <w:top w:val="nil"/>
              <w:left w:val="nil"/>
              <w:bottom w:val="nil"/>
            </w:tcBorders>
          </w:tcPr>
          <w:p w14:paraId="5323FE9C" w14:textId="0792CBBC"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01" w:type="dxa"/>
            <w:tcBorders>
              <w:top w:val="nil"/>
              <w:bottom w:val="nil"/>
              <w:right w:val="nil"/>
            </w:tcBorders>
          </w:tcPr>
          <w:p w14:paraId="05755505" w14:textId="77777777" w:rsidR="00DF4E99" w:rsidRPr="0096397C" w:rsidRDefault="00DF4E99" w:rsidP="00DF4E99">
            <w:pPr>
              <w:spacing w:after="0" w:line="240" w:lineRule="auto"/>
              <w:contextualSpacing/>
              <w:jc w:val="right"/>
              <w:rPr>
                <w:rFonts w:asciiTheme="majorHAnsi" w:hAnsiTheme="majorHAnsi" w:cs="Arial"/>
                <w:sz w:val="24"/>
                <w:szCs w:val="24"/>
                <w:lang w:val="fr-CA"/>
              </w:rPr>
            </w:pPr>
          </w:p>
        </w:tc>
        <w:tc>
          <w:tcPr>
            <w:tcW w:w="2059" w:type="dxa"/>
            <w:tcBorders>
              <w:top w:val="nil"/>
              <w:left w:val="nil"/>
              <w:bottom w:val="nil"/>
            </w:tcBorders>
          </w:tcPr>
          <w:p w14:paraId="26EB9425" w14:textId="7F128B42" w:rsidR="00DF4E99" w:rsidRPr="0096397C" w:rsidRDefault="00DF4E99" w:rsidP="009F6108">
            <w:pPr>
              <w:spacing w:after="0" w:line="240" w:lineRule="auto"/>
              <w:contextualSpacing/>
              <w:rPr>
                <w:rFonts w:asciiTheme="majorHAnsi" w:hAnsiTheme="majorHAnsi" w:cs="Arial"/>
                <w:sz w:val="24"/>
                <w:szCs w:val="24"/>
                <w:lang w:val="fr-CA"/>
              </w:rPr>
            </w:pPr>
          </w:p>
        </w:tc>
        <w:tc>
          <w:tcPr>
            <w:tcW w:w="1091" w:type="dxa"/>
            <w:tcBorders>
              <w:top w:val="nil"/>
              <w:bottom w:val="nil"/>
              <w:right w:val="nil"/>
            </w:tcBorders>
          </w:tcPr>
          <w:p w14:paraId="68B7FE9E" w14:textId="77777777" w:rsidR="00DF4E99" w:rsidRPr="0096397C" w:rsidRDefault="00DF4E99" w:rsidP="00DF4E99">
            <w:pPr>
              <w:spacing w:after="0" w:line="240" w:lineRule="auto"/>
              <w:contextualSpacing/>
              <w:jc w:val="right"/>
              <w:rPr>
                <w:rFonts w:asciiTheme="majorHAnsi" w:hAnsiTheme="majorHAnsi" w:cs="Arial"/>
                <w:sz w:val="24"/>
                <w:szCs w:val="24"/>
                <w:lang w:val="fr-CA"/>
              </w:rPr>
            </w:pPr>
          </w:p>
        </w:tc>
        <w:tc>
          <w:tcPr>
            <w:tcW w:w="1980" w:type="dxa"/>
            <w:tcBorders>
              <w:top w:val="nil"/>
              <w:left w:val="nil"/>
              <w:bottom w:val="nil"/>
            </w:tcBorders>
          </w:tcPr>
          <w:p w14:paraId="369F1161" w14:textId="10DC265A" w:rsidR="00DF4E99" w:rsidRPr="0096397C" w:rsidRDefault="00DF4E99" w:rsidP="009F6108">
            <w:pPr>
              <w:spacing w:after="0" w:line="240" w:lineRule="auto"/>
              <w:contextualSpacing/>
              <w:rPr>
                <w:rFonts w:asciiTheme="majorHAnsi" w:hAnsiTheme="majorHAnsi" w:cs="Arial"/>
                <w:sz w:val="24"/>
                <w:szCs w:val="24"/>
                <w:lang w:val="fr-CA"/>
              </w:rPr>
            </w:pPr>
          </w:p>
        </w:tc>
      </w:tr>
      <w:tr w:rsidR="00DF4E99" w:rsidRPr="0096397C" w14:paraId="7088AD81" w14:textId="77777777" w:rsidTr="00E57A49">
        <w:trPr>
          <w:trHeight w:val="191"/>
          <w:jc w:val="center"/>
        </w:trPr>
        <w:tc>
          <w:tcPr>
            <w:tcW w:w="1265" w:type="dxa"/>
            <w:tcBorders>
              <w:top w:val="nil"/>
              <w:bottom w:val="nil"/>
              <w:right w:val="nil"/>
            </w:tcBorders>
          </w:tcPr>
          <w:p w14:paraId="37E23DD0" w14:textId="6964635D" w:rsidR="00DF4E99" w:rsidRPr="0096397C" w:rsidRDefault="00DF4E99" w:rsidP="00915230">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sz w:val="24"/>
                <w:szCs w:val="24"/>
                <w:lang w:val="fr-CA"/>
              </w:rPr>
              <w:t>25.</w:t>
            </w:r>
          </w:p>
        </w:tc>
        <w:tc>
          <w:tcPr>
            <w:tcW w:w="1339" w:type="dxa"/>
            <w:tcBorders>
              <w:top w:val="nil"/>
              <w:left w:val="nil"/>
              <w:bottom w:val="nil"/>
            </w:tcBorders>
          </w:tcPr>
          <w:p w14:paraId="05402B4A" w14:textId="259EA764"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01" w:type="dxa"/>
            <w:tcBorders>
              <w:top w:val="nil"/>
              <w:bottom w:val="nil"/>
              <w:right w:val="nil"/>
            </w:tcBorders>
          </w:tcPr>
          <w:p w14:paraId="1A6DBDAE" w14:textId="77777777" w:rsidR="00DF4E99" w:rsidRPr="0096397C" w:rsidRDefault="00DF4E99" w:rsidP="00DF4E99">
            <w:pPr>
              <w:spacing w:after="0" w:line="240" w:lineRule="auto"/>
              <w:contextualSpacing/>
              <w:jc w:val="right"/>
              <w:rPr>
                <w:rFonts w:asciiTheme="majorHAnsi" w:hAnsiTheme="majorHAnsi" w:cs="Arial"/>
                <w:sz w:val="24"/>
                <w:szCs w:val="24"/>
                <w:lang w:val="fr-CA"/>
              </w:rPr>
            </w:pPr>
          </w:p>
        </w:tc>
        <w:tc>
          <w:tcPr>
            <w:tcW w:w="2059" w:type="dxa"/>
            <w:tcBorders>
              <w:top w:val="nil"/>
              <w:left w:val="nil"/>
              <w:bottom w:val="nil"/>
            </w:tcBorders>
          </w:tcPr>
          <w:p w14:paraId="09C95954" w14:textId="32A5B717" w:rsidR="00DF4E99" w:rsidRPr="0096397C" w:rsidRDefault="00DF4E99" w:rsidP="009F6108">
            <w:pPr>
              <w:spacing w:after="0" w:line="240" w:lineRule="auto"/>
              <w:contextualSpacing/>
              <w:rPr>
                <w:rFonts w:asciiTheme="majorHAnsi" w:hAnsiTheme="majorHAnsi" w:cs="Arial"/>
                <w:sz w:val="24"/>
                <w:szCs w:val="24"/>
                <w:lang w:val="fr-CA"/>
              </w:rPr>
            </w:pPr>
          </w:p>
        </w:tc>
        <w:tc>
          <w:tcPr>
            <w:tcW w:w="1091" w:type="dxa"/>
            <w:tcBorders>
              <w:top w:val="nil"/>
              <w:bottom w:val="nil"/>
              <w:right w:val="nil"/>
            </w:tcBorders>
          </w:tcPr>
          <w:p w14:paraId="6489ADC4" w14:textId="77777777" w:rsidR="00DF4E99" w:rsidRPr="0096397C" w:rsidRDefault="00DF4E99" w:rsidP="00DF4E99">
            <w:pPr>
              <w:spacing w:after="0" w:line="240" w:lineRule="auto"/>
              <w:contextualSpacing/>
              <w:jc w:val="right"/>
              <w:rPr>
                <w:rFonts w:asciiTheme="majorHAnsi" w:hAnsiTheme="majorHAnsi" w:cs="Arial"/>
                <w:sz w:val="24"/>
                <w:szCs w:val="24"/>
                <w:lang w:val="fr-CA"/>
              </w:rPr>
            </w:pPr>
          </w:p>
        </w:tc>
        <w:tc>
          <w:tcPr>
            <w:tcW w:w="1980" w:type="dxa"/>
            <w:tcBorders>
              <w:top w:val="nil"/>
              <w:left w:val="nil"/>
              <w:bottom w:val="nil"/>
            </w:tcBorders>
          </w:tcPr>
          <w:p w14:paraId="0C749BC6" w14:textId="63F90D8C" w:rsidR="00DF4E99" w:rsidRPr="0096397C" w:rsidRDefault="00DF4E99" w:rsidP="009F6108">
            <w:pPr>
              <w:spacing w:after="0" w:line="240" w:lineRule="auto"/>
              <w:contextualSpacing/>
              <w:rPr>
                <w:rFonts w:asciiTheme="majorHAnsi" w:hAnsiTheme="majorHAnsi" w:cs="Arial"/>
                <w:sz w:val="24"/>
                <w:szCs w:val="24"/>
                <w:lang w:val="fr-CA"/>
              </w:rPr>
            </w:pPr>
          </w:p>
        </w:tc>
      </w:tr>
      <w:tr w:rsidR="00DF4E99" w:rsidRPr="0096397C" w14:paraId="4C1944F5" w14:textId="77777777" w:rsidTr="00E57A49">
        <w:trPr>
          <w:trHeight w:val="191"/>
          <w:jc w:val="center"/>
        </w:trPr>
        <w:tc>
          <w:tcPr>
            <w:tcW w:w="1265" w:type="dxa"/>
            <w:tcBorders>
              <w:top w:val="nil"/>
              <w:right w:val="nil"/>
            </w:tcBorders>
            <w:vAlign w:val="center"/>
          </w:tcPr>
          <w:p w14:paraId="361A6821" w14:textId="4B44E6B0" w:rsidR="00DF4E99" w:rsidRPr="0096397C" w:rsidRDefault="00DF4E99" w:rsidP="00915230">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color w:val="FF0000"/>
                <w:sz w:val="24"/>
                <w:szCs w:val="24"/>
                <w:lang w:val="fr-CA"/>
              </w:rPr>
              <w:t>Total</w:t>
            </w:r>
          </w:p>
        </w:tc>
        <w:tc>
          <w:tcPr>
            <w:tcW w:w="1339" w:type="dxa"/>
            <w:tcBorders>
              <w:top w:val="nil"/>
              <w:left w:val="nil"/>
            </w:tcBorders>
            <w:vAlign w:val="center"/>
          </w:tcPr>
          <w:p w14:paraId="46751F01" w14:textId="1F19CC16" w:rsidR="00DF4E99" w:rsidRPr="0096397C" w:rsidRDefault="00DF4E99" w:rsidP="00DF4E99">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01" w:type="dxa"/>
            <w:tcBorders>
              <w:top w:val="nil"/>
              <w:right w:val="nil"/>
            </w:tcBorders>
            <w:vAlign w:val="center"/>
          </w:tcPr>
          <w:p w14:paraId="48990D72" w14:textId="7C6F8316" w:rsidR="00DF4E99" w:rsidRPr="0096397C" w:rsidRDefault="00DF4E99" w:rsidP="00DF4E99">
            <w:pPr>
              <w:spacing w:after="0" w:line="240" w:lineRule="auto"/>
              <w:contextualSpacing/>
              <w:jc w:val="right"/>
              <w:rPr>
                <w:rFonts w:asciiTheme="majorHAnsi" w:hAnsiTheme="majorHAnsi" w:cs="Arial"/>
                <w:color w:val="FF0000"/>
                <w:sz w:val="24"/>
                <w:szCs w:val="24"/>
                <w:lang w:val="fr-CA"/>
              </w:rPr>
            </w:pPr>
            <w:r w:rsidRPr="0096397C">
              <w:rPr>
                <w:rFonts w:asciiTheme="majorHAnsi" w:hAnsiTheme="majorHAnsi" w:cs="Arial"/>
                <w:color w:val="FF0000"/>
                <w:sz w:val="24"/>
                <w:szCs w:val="24"/>
                <w:lang w:val="fr-CA"/>
              </w:rPr>
              <w:t>Total</w:t>
            </w:r>
          </w:p>
        </w:tc>
        <w:tc>
          <w:tcPr>
            <w:tcW w:w="2059" w:type="dxa"/>
            <w:tcBorders>
              <w:top w:val="nil"/>
              <w:left w:val="nil"/>
            </w:tcBorders>
            <w:vAlign w:val="center"/>
          </w:tcPr>
          <w:p w14:paraId="16334DFF" w14:textId="5D04E032" w:rsidR="00DF4E99" w:rsidRPr="0096397C" w:rsidRDefault="00DF4E99" w:rsidP="00DF4E99">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c>
          <w:tcPr>
            <w:tcW w:w="1091" w:type="dxa"/>
            <w:tcBorders>
              <w:top w:val="nil"/>
              <w:right w:val="nil"/>
            </w:tcBorders>
            <w:vAlign w:val="center"/>
          </w:tcPr>
          <w:p w14:paraId="73963195" w14:textId="56ECF0FB" w:rsidR="00DF4E99" w:rsidRPr="0096397C" w:rsidRDefault="00DF4E99" w:rsidP="00DF4E99">
            <w:pPr>
              <w:spacing w:after="0" w:line="240" w:lineRule="auto"/>
              <w:contextualSpacing/>
              <w:jc w:val="right"/>
              <w:rPr>
                <w:rFonts w:asciiTheme="majorHAnsi" w:hAnsiTheme="majorHAnsi" w:cs="Arial"/>
                <w:sz w:val="24"/>
                <w:szCs w:val="24"/>
                <w:lang w:val="fr-CA"/>
              </w:rPr>
            </w:pPr>
            <w:r w:rsidRPr="0096397C">
              <w:rPr>
                <w:rFonts w:asciiTheme="majorHAnsi" w:hAnsiTheme="majorHAnsi" w:cs="Arial"/>
                <w:color w:val="FF0000"/>
                <w:sz w:val="24"/>
                <w:szCs w:val="24"/>
                <w:lang w:val="fr-CA"/>
              </w:rPr>
              <w:t>Total</w:t>
            </w:r>
          </w:p>
        </w:tc>
        <w:tc>
          <w:tcPr>
            <w:tcW w:w="1980" w:type="dxa"/>
            <w:tcBorders>
              <w:top w:val="nil"/>
              <w:left w:val="nil"/>
            </w:tcBorders>
          </w:tcPr>
          <w:p w14:paraId="4943E0F0" w14:textId="7D4112AD" w:rsidR="00DF4E99" w:rsidRPr="0096397C" w:rsidRDefault="00DF4E99" w:rsidP="009F6108">
            <w:pPr>
              <w:spacing w:after="0" w:line="240" w:lineRule="auto"/>
              <w:contextualSpacing/>
              <w:rPr>
                <w:rFonts w:asciiTheme="majorHAnsi" w:hAnsiTheme="majorHAnsi" w:cs="Arial"/>
                <w:sz w:val="24"/>
                <w:szCs w:val="24"/>
                <w:lang w:val="fr-CA"/>
              </w:rPr>
            </w:pPr>
            <w:r w:rsidRPr="0096397C">
              <w:rPr>
                <w:rFonts w:asciiTheme="majorHAnsi" w:hAnsiTheme="majorHAnsi" w:cs="Arial"/>
                <w:sz w:val="24"/>
                <w:szCs w:val="24"/>
                <w:lang w:val="fr-CA"/>
              </w:rPr>
              <w:t>__________</w:t>
            </w:r>
          </w:p>
        </w:tc>
      </w:tr>
    </w:tbl>
    <w:p w14:paraId="03AAE577" w14:textId="77777777" w:rsidR="006F3006" w:rsidRPr="0096397C" w:rsidRDefault="006F3006" w:rsidP="006F3006">
      <w:pPr>
        <w:contextualSpacing/>
        <w:rPr>
          <w:rFonts w:asciiTheme="majorHAnsi" w:hAnsiTheme="majorHAnsi" w:cs="Arial"/>
          <w:sz w:val="24"/>
          <w:szCs w:val="24"/>
          <w:lang w:val="fr-CA"/>
        </w:rPr>
      </w:pPr>
    </w:p>
    <w:p w14:paraId="01DFA890" w14:textId="0C72058D" w:rsidR="00DF4E99" w:rsidRPr="0096397C" w:rsidRDefault="00DF4E99">
      <w:pPr>
        <w:rPr>
          <w:rFonts w:asciiTheme="majorHAnsi" w:hAnsiTheme="majorHAnsi" w:cs="Arial"/>
          <w:sz w:val="24"/>
          <w:szCs w:val="24"/>
          <w:lang w:val="fr-CA"/>
        </w:rPr>
      </w:pPr>
      <w:r w:rsidRPr="0096397C">
        <w:rPr>
          <w:rFonts w:asciiTheme="majorHAnsi" w:hAnsiTheme="majorHAnsi" w:cs="Arial"/>
          <w:sz w:val="24"/>
          <w:szCs w:val="24"/>
          <w:lang w:val="fr-CA"/>
        </w:rPr>
        <w:br w:type="page"/>
      </w:r>
    </w:p>
    <w:p w14:paraId="7D78424B" w14:textId="77777777" w:rsidR="006F3006" w:rsidRPr="0096397C" w:rsidRDefault="00741A27" w:rsidP="006F3006">
      <w:pPr>
        <w:pStyle w:val="Paragraphedeliste"/>
        <w:numPr>
          <w:ilvl w:val="0"/>
          <w:numId w:val="4"/>
        </w:numPr>
        <w:rPr>
          <w:rFonts w:asciiTheme="majorHAnsi" w:hAnsiTheme="majorHAnsi" w:cs="Arial"/>
          <w:b/>
          <w:sz w:val="28"/>
          <w:szCs w:val="28"/>
        </w:rPr>
      </w:pPr>
      <w:r w:rsidRPr="0096397C">
        <w:rPr>
          <w:rFonts w:asciiTheme="majorHAnsi" w:hAnsiTheme="majorHAnsi" w:cs="Arial"/>
          <w:b/>
          <w:sz w:val="28"/>
          <w:szCs w:val="28"/>
        </w:rPr>
        <w:lastRenderedPageBreak/>
        <w:t>Analyse des</w:t>
      </w:r>
      <w:r w:rsidR="006F3006" w:rsidRPr="0096397C">
        <w:rPr>
          <w:rFonts w:asciiTheme="majorHAnsi" w:hAnsiTheme="majorHAnsi" w:cs="Arial"/>
          <w:b/>
          <w:sz w:val="28"/>
          <w:szCs w:val="28"/>
        </w:rPr>
        <w:t xml:space="preserve"> résultat</w:t>
      </w:r>
      <w:r w:rsidRPr="0096397C">
        <w:rPr>
          <w:rFonts w:asciiTheme="majorHAnsi" w:hAnsiTheme="majorHAnsi" w:cs="Arial"/>
          <w:b/>
          <w:sz w:val="28"/>
          <w:szCs w:val="28"/>
        </w:rPr>
        <w:t>s</w:t>
      </w:r>
    </w:p>
    <w:p w14:paraId="09943CFF" w14:textId="77777777" w:rsidR="006F3006" w:rsidRPr="0096397C" w:rsidRDefault="006F3006" w:rsidP="006F3006">
      <w:pPr>
        <w:contextualSpacing/>
        <w:rPr>
          <w:rFonts w:asciiTheme="majorHAnsi" w:hAnsiTheme="majorHAnsi" w:cs="Arial"/>
          <w:b/>
          <w:i/>
          <w:lang w:val="fr-CA"/>
        </w:rPr>
      </w:pPr>
    </w:p>
    <w:tbl>
      <w:tblPr>
        <w:tblW w:w="0" w:type="auto"/>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050"/>
        <w:gridCol w:w="8290"/>
      </w:tblGrid>
      <w:tr w:rsidR="006F3006" w:rsidRPr="0096397C" w14:paraId="4B82C1BE" w14:textId="77777777" w:rsidTr="00E57A49">
        <w:tc>
          <w:tcPr>
            <w:tcW w:w="0" w:type="auto"/>
          </w:tcPr>
          <w:p w14:paraId="19B86223" w14:textId="77777777" w:rsidR="006F3006" w:rsidRDefault="006F3006" w:rsidP="009F6108">
            <w:pPr>
              <w:spacing w:after="0" w:line="240" w:lineRule="auto"/>
              <w:contextualSpacing/>
              <w:jc w:val="center"/>
              <w:rPr>
                <w:rFonts w:asciiTheme="majorHAnsi" w:hAnsiTheme="majorHAnsi" w:cs="Arial"/>
                <w:lang w:val="fr-CA"/>
              </w:rPr>
            </w:pPr>
            <w:r w:rsidRPr="0096397C">
              <w:rPr>
                <w:rFonts w:asciiTheme="majorHAnsi" w:hAnsiTheme="majorHAnsi" w:cs="Arial"/>
                <w:b/>
                <w:lang w:val="fr-CA"/>
              </w:rPr>
              <w:t>POINTS</w:t>
            </w:r>
          </w:p>
          <w:p w14:paraId="16F4BEF5" w14:textId="77777777" w:rsidR="00BA4E64" w:rsidRPr="00E57A49" w:rsidRDefault="00BA4E64" w:rsidP="009F6108">
            <w:pPr>
              <w:spacing w:after="0" w:line="240" w:lineRule="auto"/>
              <w:contextualSpacing/>
              <w:jc w:val="center"/>
              <w:rPr>
                <w:rFonts w:asciiTheme="majorHAnsi" w:hAnsiTheme="majorHAnsi" w:cs="Arial"/>
                <w:sz w:val="10"/>
                <w:lang w:val="fr-CA"/>
              </w:rPr>
            </w:pPr>
          </w:p>
        </w:tc>
        <w:tc>
          <w:tcPr>
            <w:tcW w:w="0" w:type="auto"/>
          </w:tcPr>
          <w:p w14:paraId="464E78F2" w14:textId="77777777" w:rsidR="006F3006" w:rsidRPr="0096397C" w:rsidRDefault="006F3006" w:rsidP="009F6108">
            <w:pPr>
              <w:spacing w:after="0" w:line="240" w:lineRule="auto"/>
              <w:contextualSpacing/>
              <w:rPr>
                <w:rFonts w:asciiTheme="majorHAnsi" w:hAnsiTheme="majorHAnsi" w:cs="Arial"/>
                <w:lang w:val="fr-CA"/>
              </w:rPr>
            </w:pPr>
          </w:p>
        </w:tc>
      </w:tr>
      <w:tr w:rsidR="00AD74A2" w:rsidRPr="00FE2FAD" w14:paraId="4B9ED84B" w14:textId="77777777" w:rsidTr="00E57A49">
        <w:trPr>
          <w:trHeight w:val="728"/>
        </w:trPr>
        <w:tc>
          <w:tcPr>
            <w:tcW w:w="0" w:type="auto"/>
          </w:tcPr>
          <w:p w14:paraId="560F4692" w14:textId="1B4AD54A" w:rsidR="00AD74A2" w:rsidRPr="0096397C" w:rsidRDefault="00AD74A2" w:rsidP="00E57A49">
            <w:pPr>
              <w:spacing w:after="0" w:line="240" w:lineRule="auto"/>
              <w:contextualSpacing/>
              <w:rPr>
                <w:rFonts w:asciiTheme="majorHAnsi" w:hAnsiTheme="majorHAnsi" w:cs="Arial"/>
                <w:b/>
                <w:sz w:val="20"/>
                <w:szCs w:val="20"/>
                <w:lang w:val="fr-CA"/>
              </w:rPr>
            </w:pPr>
            <w:r w:rsidRPr="0096397C">
              <w:rPr>
                <w:rFonts w:asciiTheme="majorHAnsi" w:hAnsiTheme="majorHAnsi" w:cs="Arial"/>
                <w:b/>
                <w:sz w:val="20"/>
                <w:szCs w:val="20"/>
                <w:lang w:val="fr-CA"/>
              </w:rPr>
              <w:t>80</w:t>
            </w:r>
            <w:r>
              <w:rPr>
                <w:rFonts w:asciiTheme="majorHAnsi" w:hAnsiTheme="majorHAnsi" w:cs="Arial"/>
                <w:b/>
                <w:sz w:val="20"/>
                <w:szCs w:val="20"/>
                <w:lang w:val="fr-CA"/>
              </w:rPr>
              <w:t xml:space="preserve"> à </w:t>
            </w:r>
            <w:r w:rsidRPr="0096397C">
              <w:rPr>
                <w:rFonts w:asciiTheme="majorHAnsi" w:hAnsiTheme="majorHAnsi" w:cs="Arial"/>
                <w:b/>
                <w:sz w:val="20"/>
                <w:szCs w:val="20"/>
                <w:lang w:val="fr-CA"/>
              </w:rPr>
              <w:t>100</w:t>
            </w:r>
          </w:p>
          <w:p w14:paraId="23132B94" w14:textId="77777777" w:rsidR="00AD74A2" w:rsidRPr="0096397C" w:rsidRDefault="00AD74A2" w:rsidP="00AD74A2">
            <w:pPr>
              <w:spacing w:after="0" w:line="240" w:lineRule="auto"/>
              <w:contextualSpacing/>
              <w:jc w:val="center"/>
              <w:rPr>
                <w:rFonts w:asciiTheme="majorHAnsi" w:hAnsiTheme="majorHAnsi" w:cs="Arial"/>
                <w:b/>
                <w:sz w:val="20"/>
                <w:szCs w:val="20"/>
                <w:lang w:val="fr-CA"/>
              </w:rPr>
            </w:pPr>
          </w:p>
          <w:p w14:paraId="1EF8E095" w14:textId="18089DEE" w:rsidR="00AD74A2" w:rsidRPr="0096397C" w:rsidRDefault="00AD74A2" w:rsidP="009F6108">
            <w:pPr>
              <w:spacing w:after="0" w:line="240" w:lineRule="auto"/>
              <w:contextualSpacing/>
              <w:rPr>
                <w:rFonts w:asciiTheme="majorHAnsi" w:hAnsiTheme="majorHAnsi" w:cs="Arial"/>
                <w:b/>
                <w:sz w:val="20"/>
                <w:szCs w:val="20"/>
                <w:lang w:val="fr-CA"/>
              </w:rPr>
            </w:pPr>
          </w:p>
        </w:tc>
        <w:tc>
          <w:tcPr>
            <w:tcW w:w="0" w:type="auto"/>
          </w:tcPr>
          <w:p w14:paraId="5EE9D50A" w14:textId="1DBC037B" w:rsidR="00AD74A2" w:rsidRPr="0096397C" w:rsidRDefault="00AD74A2" w:rsidP="00E57A49">
            <w:pPr>
              <w:spacing w:after="0"/>
              <w:contextualSpacing/>
              <w:jc w:val="both"/>
              <w:rPr>
                <w:rFonts w:asciiTheme="majorHAnsi" w:hAnsiTheme="majorHAnsi" w:cs="Arial"/>
                <w:lang w:val="fr-CA"/>
              </w:rPr>
            </w:pPr>
            <w:r w:rsidRPr="0096397C">
              <w:rPr>
                <w:rFonts w:asciiTheme="majorHAnsi" w:hAnsiTheme="majorHAnsi" w:cs="Arial"/>
                <w:lang w:val="fr-CA"/>
              </w:rPr>
              <w:t xml:space="preserve"> Vous êtes en voie de devenir culturellement</w:t>
            </w:r>
            <w:r w:rsidR="00BA4E64">
              <w:rPr>
                <w:rFonts w:asciiTheme="majorHAnsi" w:hAnsiTheme="majorHAnsi" w:cs="Arial"/>
                <w:lang w:val="fr-CA"/>
              </w:rPr>
              <w:t xml:space="preserve"> compétent dans le domaine de</w:t>
            </w:r>
            <w:r w:rsidRPr="0096397C">
              <w:rPr>
                <w:rFonts w:asciiTheme="majorHAnsi" w:hAnsiTheme="majorHAnsi" w:cs="Arial"/>
                <w:lang w:val="fr-CA"/>
              </w:rPr>
              <w:t xml:space="preserve"> la diversité.</w:t>
            </w:r>
          </w:p>
        </w:tc>
      </w:tr>
      <w:tr w:rsidR="00AD74A2" w:rsidRPr="00FE2FAD" w14:paraId="29F7A643" w14:textId="77777777" w:rsidTr="00E57A49">
        <w:trPr>
          <w:trHeight w:val="807"/>
        </w:trPr>
        <w:tc>
          <w:tcPr>
            <w:tcW w:w="0" w:type="auto"/>
          </w:tcPr>
          <w:p w14:paraId="09DEAE27" w14:textId="77777777" w:rsidR="00AD74A2" w:rsidRPr="0096397C" w:rsidRDefault="00AD74A2" w:rsidP="00AD74A2">
            <w:pPr>
              <w:spacing w:after="0" w:line="240" w:lineRule="auto"/>
              <w:contextualSpacing/>
              <w:rPr>
                <w:rFonts w:asciiTheme="majorHAnsi" w:hAnsiTheme="majorHAnsi" w:cs="Arial"/>
                <w:b/>
                <w:sz w:val="20"/>
                <w:szCs w:val="20"/>
                <w:lang w:val="fr-CA"/>
              </w:rPr>
            </w:pPr>
            <w:r w:rsidRPr="0096397C">
              <w:rPr>
                <w:rFonts w:asciiTheme="majorHAnsi" w:hAnsiTheme="majorHAnsi" w:cs="Arial"/>
                <w:b/>
                <w:sz w:val="20"/>
                <w:szCs w:val="20"/>
                <w:lang w:val="fr-CA"/>
              </w:rPr>
              <w:t>60</w:t>
            </w:r>
            <w:r>
              <w:rPr>
                <w:rFonts w:asciiTheme="majorHAnsi" w:hAnsiTheme="majorHAnsi" w:cs="Arial"/>
                <w:b/>
                <w:sz w:val="20"/>
                <w:szCs w:val="20"/>
                <w:lang w:val="fr-CA"/>
              </w:rPr>
              <w:t xml:space="preserve"> à </w:t>
            </w:r>
            <w:r w:rsidRPr="0096397C">
              <w:rPr>
                <w:rFonts w:asciiTheme="majorHAnsi" w:hAnsiTheme="majorHAnsi" w:cs="Arial"/>
                <w:b/>
                <w:sz w:val="20"/>
                <w:szCs w:val="20"/>
                <w:lang w:val="fr-CA"/>
              </w:rPr>
              <w:t>79</w:t>
            </w:r>
          </w:p>
          <w:p w14:paraId="6C7DE4E2" w14:textId="77777777" w:rsidR="00AD74A2" w:rsidRPr="0096397C" w:rsidDel="00AD74A2" w:rsidRDefault="00AD74A2" w:rsidP="009F6108">
            <w:pPr>
              <w:spacing w:after="0" w:line="240" w:lineRule="auto"/>
              <w:contextualSpacing/>
              <w:rPr>
                <w:rFonts w:asciiTheme="majorHAnsi" w:hAnsiTheme="majorHAnsi" w:cs="Arial"/>
                <w:b/>
                <w:sz w:val="20"/>
                <w:szCs w:val="20"/>
                <w:lang w:val="fr-CA"/>
              </w:rPr>
            </w:pPr>
          </w:p>
        </w:tc>
        <w:tc>
          <w:tcPr>
            <w:tcW w:w="0" w:type="auto"/>
          </w:tcPr>
          <w:p w14:paraId="056965F4" w14:textId="77777777" w:rsidR="00AD74A2" w:rsidRPr="0096397C" w:rsidRDefault="00AD74A2" w:rsidP="00E57A49">
            <w:pPr>
              <w:spacing w:after="0"/>
              <w:contextualSpacing/>
              <w:jc w:val="both"/>
              <w:rPr>
                <w:rFonts w:asciiTheme="majorHAnsi" w:hAnsiTheme="majorHAnsi" w:cs="Arial"/>
                <w:lang w:val="fr-CA"/>
              </w:rPr>
            </w:pPr>
            <w:r w:rsidRPr="0096397C">
              <w:rPr>
                <w:rFonts w:asciiTheme="majorHAnsi" w:hAnsiTheme="majorHAnsi" w:cs="Arial"/>
                <w:lang w:val="fr-CA"/>
              </w:rPr>
              <w:t>Vous possédez certaines des compétences requises, mais vous dev</w:t>
            </w:r>
            <w:r>
              <w:rPr>
                <w:rFonts w:asciiTheme="majorHAnsi" w:hAnsiTheme="majorHAnsi" w:cs="Arial"/>
                <w:lang w:val="fr-CA"/>
              </w:rPr>
              <w:t>r</w:t>
            </w:r>
            <w:r w:rsidRPr="0096397C">
              <w:rPr>
                <w:rFonts w:asciiTheme="majorHAnsi" w:hAnsiTheme="majorHAnsi" w:cs="Arial"/>
                <w:lang w:val="fr-CA"/>
              </w:rPr>
              <w:t>ez travailler à en développer d’autres dans certains domaines.</w:t>
            </w:r>
          </w:p>
          <w:p w14:paraId="34C2A318" w14:textId="7EC7E378" w:rsidR="00AD74A2" w:rsidRPr="0096397C" w:rsidRDefault="00AD74A2" w:rsidP="00E57A49">
            <w:pPr>
              <w:spacing w:after="0"/>
              <w:contextualSpacing/>
              <w:jc w:val="both"/>
              <w:rPr>
                <w:rFonts w:asciiTheme="majorHAnsi" w:hAnsiTheme="majorHAnsi" w:cs="Arial"/>
                <w:lang w:val="fr-CA"/>
              </w:rPr>
            </w:pPr>
          </w:p>
        </w:tc>
      </w:tr>
      <w:tr w:rsidR="00AD74A2" w:rsidRPr="00FE2FAD" w14:paraId="083A7A7A" w14:textId="77777777" w:rsidTr="00E57A49">
        <w:trPr>
          <w:trHeight w:val="807"/>
        </w:trPr>
        <w:tc>
          <w:tcPr>
            <w:tcW w:w="0" w:type="auto"/>
          </w:tcPr>
          <w:p w14:paraId="1CB22A50" w14:textId="11666741" w:rsidR="00AD74A2" w:rsidRPr="0096397C" w:rsidDel="00AD74A2" w:rsidRDefault="00AD74A2" w:rsidP="009F6108">
            <w:pPr>
              <w:spacing w:after="0" w:line="240" w:lineRule="auto"/>
              <w:contextualSpacing/>
              <w:rPr>
                <w:rFonts w:asciiTheme="majorHAnsi" w:hAnsiTheme="majorHAnsi" w:cs="Arial"/>
                <w:b/>
                <w:sz w:val="20"/>
                <w:szCs w:val="20"/>
                <w:lang w:val="fr-CA"/>
              </w:rPr>
            </w:pPr>
            <w:r w:rsidRPr="0096397C">
              <w:rPr>
                <w:rFonts w:asciiTheme="majorHAnsi" w:hAnsiTheme="majorHAnsi" w:cs="Arial"/>
                <w:b/>
                <w:sz w:val="20"/>
                <w:szCs w:val="20"/>
                <w:lang w:val="fr-CA"/>
              </w:rPr>
              <w:t>59 et moins</w:t>
            </w:r>
          </w:p>
        </w:tc>
        <w:tc>
          <w:tcPr>
            <w:tcW w:w="0" w:type="auto"/>
          </w:tcPr>
          <w:p w14:paraId="7A0E0DF5" w14:textId="2FC38496" w:rsidR="00AD74A2" w:rsidRPr="0096397C" w:rsidRDefault="00AD74A2" w:rsidP="00E57A49">
            <w:pPr>
              <w:spacing w:after="0"/>
              <w:contextualSpacing/>
              <w:jc w:val="both"/>
              <w:rPr>
                <w:rFonts w:asciiTheme="majorHAnsi" w:hAnsiTheme="majorHAnsi" w:cs="Arial"/>
                <w:lang w:val="fr-CA"/>
              </w:rPr>
            </w:pPr>
            <w:r w:rsidRPr="0096397C">
              <w:rPr>
                <w:rFonts w:asciiTheme="majorHAnsi" w:hAnsiTheme="majorHAnsi" w:cs="Arial"/>
                <w:lang w:val="fr-CA"/>
              </w:rPr>
              <w:t>L’autoévaluation montre que vous avez un peu plus de travail à faire pour être compétent dans le domaine interculturel. Regardez les trois domaines</w:t>
            </w:r>
            <w:r w:rsidR="00401711">
              <w:rPr>
                <w:rFonts w:asciiTheme="majorHAnsi" w:hAnsiTheme="majorHAnsi" w:cs="Arial"/>
                <w:lang w:val="fr-CA"/>
              </w:rPr>
              <w:t xml:space="preserve"> de compétence interculturelle</w:t>
            </w:r>
            <w:r w:rsidRPr="0096397C">
              <w:rPr>
                <w:rFonts w:asciiTheme="majorHAnsi" w:hAnsiTheme="majorHAnsi" w:cs="Arial"/>
                <w:lang w:val="fr-CA"/>
              </w:rPr>
              <w:t xml:space="preserve"> évalués </w:t>
            </w:r>
            <w:r w:rsidR="0081587C">
              <w:rPr>
                <w:rFonts w:asciiTheme="majorHAnsi" w:hAnsiTheme="majorHAnsi" w:cs="Arial"/>
                <w:lang w:val="fr-CA"/>
              </w:rPr>
              <w:t>plus haut</w:t>
            </w:r>
            <w:r w:rsidRPr="0096397C">
              <w:rPr>
                <w:rFonts w:asciiTheme="majorHAnsi" w:hAnsiTheme="majorHAnsi" w:cs="Arial"/>
                <w:lang w:val="fr-CA"/>
              </w:rPr>
              <w:t xml:space="preserve"> et si vos résultats sont</w:t>
            </w:r>
            <w:r w:rsidR="0081587C">
              <w:rPr>
                <w:rFonts w:asciiTheme="majorHAnsi" w:hAnsiTheme="majorHAnsi" w:cs="Arial"/>
                <w:lang w:val="fr-CA"/>
              </w:rPr>
              <w:t xml:space="preserve"> plus</w:t>
            </w:r>
            <w:r w:rsidRPr="0096397C">
              <w:rPr>
                <w:rFonts w:asciiTheme="majorHAnsi" w:hAnsiTheme="majorHAnsi" w:cs="Arial"/>
                <w:lang w:val="fr-CA"/>
              </w:rPr>
              <w:t xml:space="preserve"> faibles dans </w:t>
            </w:r>
            <w:r w:rsidR="00401711">
              <w:rPr>
                <w:rFonts w:asciiTheme="majorHAnsi" w:hAnsiTheme="majorHAnsi" w:cs="Arial"/>
                <w:lang w:val="fr-CA"/>
              </w:rPr>
              <w:t>l’un de ces trois</w:t>
            </w:r>
            <w:r w:rsidRPr="0096397C">
              <w:rPr>
                <w:rFonts w:asciiTheme="majorHAnsi" w:hAnsiTheme="majorHAnsi" w:cs="Arial"/>
                <w:lang w:val="fr-CA"/>
              </w:rPr>
              <w:t xml:space="preserve"> (par exemple, celui de la conscience de soi), vous pouvez travailler </w:t>
            </w:r>
            <w:r w:rsidR="00401711">
              <w:rPr>
                <w:rFonts w:asciiTheme="majorHAnsi" w:hAnsiTheme="majorHAnsi" w:cs="Arial"/>
                <w:lang w:val="fr-CA"/>
              </w:rPr>
              <w:t>cet aspect</w:t>
            </w:r>
            <w:r w:rsidRPr="0096397C">
              <w:rPr>
                <w:rFonts w:asciiTheme="majorHAnsi" w:hAnsiTheme="majorHAnsi" w:cs="Arial"/>
                <w:lang w:val="fr-CA"/>
              </w:rPr>
              <w:t xml:space="preserve"> précis.</w:t>
            </w:r>
          </w:p>
        </w:tc>
      </w:tr>
    </w:tbl>
    <w:p w14:paraId="27DC9229" w14:textId="77777777" w:rsidR="006F3006" w:rsidRPr="00BA4E64" w:rsidRDefault="006F3006" w:rsidP="006F3006">
      <w:pPr>
        <w:contextualSpacing/>
        <w:rPr>
          <w:rFonts w:asciiTheme="majorHAnsi" w:hAnsiTheme="majorHAnsi" w:cs="Arial"/>
          <w:lang w:val="fr-CA"/>
        </w:rPr>
      </w:pPr>
    </w:p>
    <w:p w14:paraId="712B69A8" w14:textId="7F9935F2" w:rsidR="000F0E27" w:rsidRPr="00BA4E64" w:rsidRDefault="00F602F2" w:rsidP="006F3006">
      <w:pPr>
        <w:rPr>
          <w:rFonts w:asciiTheme="majorHAnsi" w:hAnsiTheme="majorHAnsi" w:cs="Arial"/>
          <w:lang w:val="fr-CA"/>
        </w:rPr>
      </w:pPr>
      <w:r w:rsidRPr="00BA4E64">
        <w:rPr>
          <w:rFonts w:asciiTheme="majorHAnsi" w:hAnsiTheme="majorHAnsi" w:cs="Arial"/>
          <w:lang w:val="fr-CA"/>
        </w:rPr>
        <w:t xml:space="preserve">Sources : </w:t>
      </w:r>
      <w:r w:rsidRPr="00E57A49">
        <w:rPr>
          <w:rFonts w:asciiTheme="majorHAnsi" w:hAnsiTheme="majorHAnsi"/>
          <w:b/>
          <w:lang w:val="fr-CA"/>
        </w:rPr>
        <w:t>Adapté de Marshall, (2005, p. 18)</w:t>
      </w:r>
    </w:p>
    <w:p w14:paraId="298147E5" w14:textId="77777777" w:rsidR="000F0E27" w:rsidRPr="0096397C" w:rsidRDefault="000F0E27" w:rsidP="006F3006">
      <w:pPr>
        <w:rPr>
          <w:rFonts w:asciiTheme="majorHAnsi" w:hAnsiTheme="majorHAnsi" w:cs="Arial"/>
          <w:lang w:val="fr-CA"/>
        </w:rPr>
      </w:pPr>
    </w:p>
    <w:p w14:paraId="32F0C776" w14:textId="139BD8E6" w:rsidR="000F0E27" w:rsidRPr="00E57A49" w:rsidRDefault="000F0E27" w:rsidP="000F0E27">
      <w:pPr>
        <w:spacing w:after="0" w:line="240" w:lineRule="auto"/>
        <w:rPr>
          <w:rFonts w:asciiTheme="majorHAnsi" w:eastAsia="Times New Roman" w:hAnsiTheme="majorHAnsi" w:cs="Times New Roman"/>
          <w:sz w:val="20"/>
          <w:szCs w:val="20"/>
          <w:lang w:val="fr-CA" w:eastAsia="fr-FR"/>
        </w:rPr>
      </w:pPr>
      <w:r w:rsidRPr="00E57A49">
        <w:rPr>
          <w:rFonts w:asciiTheme="majorHAnsi" w:eastAsia="Times New Roman" w:hAnsiTheme="majorHAnsi" w:cs="Arial"/>
          <w:b/>
          <w:bCs/>
          <w:color w:val="6A6A6A"/>
          <w:sz w:val="21"/>
          <w:szCs w:val="21"/>
          <w:lang w:val="fr-CA" w:eastAsia="fr-FR"/>
        </w:rPr>
        <w:t>Le masculin est utilisé pour alléger le texte</w:t>
      </w:r>
      <w:r w:rsidR="00AD74A2" w:rsidRPr="00E57A49">
        <w:rPr>
          <w:rFonts w:asciiTheme="majorHAnsi" w:eastAsia="Times New Roman" w:hAnsiTheme="majorHAnsi" w:cs="Arial"/>
          <w:color w:val="545454"/>
          <w:sz w:val="21"/>
          <w:szCs w:val="21"/>
          <w:shd w:val="clear" w:color="auto" w:fill="FFFFFF"/>
          <w:lang w:val="fr-CA" w:eastAsia="fr-FR"/>
        </w:rPr>
        <w:t>.</w:t>
      </w:r>
    </w:p>
    <w:p w14:paraId="53DFEB5C" w14:textId="77777777" w:rsidR="006F3006" w:rsidRPr="0096397C" w:rsidRDefault="006F3006" w:rsidP="006F3006">
      <w:pPr>
        <w:rPr>
          <w:rFonts w:asciiTheme="majorHAnsi" w:hAnsiTheme="majorHAnsi" w:cs="Arial"/>
          <w:lang w:val="fr-CA"/>
        </w:rPr>
      </w:pPr>
      <w:r w:rsidRPr="0096397C">
        <w:rPr>
          <w:rFonts w:asciiTheme="majorHAnsi" w:hAnsiTheme="majorHAnsi" w:cs="Arial"/>
          <w:lang w:val="fr-CA"/>
        </w:rPr>
        <w:br w:type="page"/>
      </w:r>
    </w:p>
    <w:p w14:paraId="505518AA" w14:textId="77777777" w:rsidR="006F3006" w:rsidRPr="0096397C" w:rsidRDefault="006F3006" w:rsidP="00F75331">
      <w:pPr>
        <w:pStyle w:val="Paragraphedeliste"/>
        <w:numPr>
          <w:ilvl w:val="0"/>
          <w:numId w:val="4"/>
        </w:numPr>
        <w:spacing w:after="0" w:line="360" w:lineRule="auto"/>
        <w:rPr>
          <w:rFonts w:asciiTheme="majorHAnsi" w:hAnsiTheme="majorHAnsi" w:cs="Arial"/>
          <w:b/>
          <w:sz w:val="28"/>
          <w:szCs w:val="28"/>
        </w:rPr>
      </w:pPr>
      <w:r w:rsidRPr="0096397C">
        <w:rPr>
          <w:rFonts w:asciiTheme="majorHAnsi" w:hAnsiTheme="majorHAnsi" w:cs="Arial"/>
          <w:b/>
          <w:sz w:val="28"/>
          <w:szCs w:val="28"/>
        </w:rPr>
        <w:lastRenderedPageBreak/>
        <w:t>Concepts qui sous-tendent l’autoévaluation</w:t>
      </w:r>
    </w:p>
    <w:p w14:paraId="767977C9" w14:textId="1A47A249" w:rsidR="006F3006" w:rsidRPr="0096397C" w:rsidRDefault="006F3006" w:rsidP="004A0693">
      <w:pPr>
        <w:spacing w:line="360" w:lineRule="auto"/>
        <w:contextualSpacing/>
        <w:jc w:val="both"/>
        <w:rPr>
          <w:rFonts w:asciiTheme="majorHAnsi" w:hAnsiTheme="majorHAnsi" w:cs="Arial"/>
          <w:b/>
          <w:lang w:val="fr-CA"/>
        </w:rPr>
      </w:pPr>
    </w:p>
    <w:p w14:paraId="2CF54B8A" w14:textId="7B1CBD80" w:rsidR="006F3006" w:rsidRPr="0096397C" w:rsidRDefault="006F3006" w:rsidP="00F75331">
      <w:pPr>
        <w:spacing w:after="0" w:line="360" w:lineRule="auto"/>
        <w:contextualSpacing/>
        <w:jc w:val="both"/>
        <w:rPr>
          <w:rFonts w:asciiTheme="majorHAnsi" w:hAnsiTheme="majorHAnsi" w:cs="Arial"/>
          <w:sz w:val="24"/>
          <w:szCs w:val="24"/>
          <w:lang w:val="fr-CA"/>
        </w:rPr>
      </w:pPr>
      <w:r w:rsidRPr="0096397C">
        <w:rPr>
          <w:rFonts w:asciiTheme="majorHAnsi" w:hAnsiTheme="majorHAnsi" w:cs="Arial"/>
          <w:sz w:val="24"/>
          <w:szCs w:val="24"/>
          <w:lang w:val="fr-CA"/>
        </w:rPr>
        <w:t>Ce questionnaire é</w:t>
      </w:r>
      <w:r w:rsidR="00C81798" w:rsidRPr="0096397C">
        <w:rPr>
          <w:rFonts w:asciiTheme="majorHAnsi" w:hAnsiTheme="majorHAnsi" w:cs="Arial"/>
          <w:sz w:val="24"/>
          <w:szCs w:val="24"/>
          <w:lang w:val="fr-CA"/>
        </w:rPr>
        <w:t>value votre compétence</w:t>
      </w:r>
      <w:r w:rsidRPr="0096397C">
        <w:rPr>
          <w:rFonts w:asciiTheme="majorHAnsi" w:hAnsiTheme="majorHAnsi" w:cs="Arial"/>
          <w:sz w:val="24"/>
          <w:szCs w:val="24"/>
          <w:lang w:val="fr-CA"/>
        </w:rPr>
        <w:t xml:space="preserve"> dans trois</w:t>
      </w:r>
      <w:r w:rsidR="00EE5749" w:rsidRPr="0096397C">
        <w:rPr>
          <w:rFonts w:asciiTheme="majorHAnsi" w:hAnsiTheme="majorHAnsi" w:cs="Arial"/>
          <w:sz w:val="24"/>
          <w:szCs w:val="24"/>
          <w:lang w:val="fr-CA"/>
        </w:rPr>
        <w:t xml:space="preserve"> domaines qui font partie d’une </w:t>
      </w:r>
      <w:r w:rsidRPr="0096397C">
        <w:rPr>
          <w:rFonts w:asciiTheme="majorHAnsi" w:hAnsiTheme="majorHAnsi" w:cs="Arial"/>
          <w:sz w:val="24"/>
          <w:szCs w:val="24"/>
          <w:lang w:val="fr-CA"/>
        </w:rPr>
        <w:t>formation efficace sur la diversité</w:t>
      </w:r>
      <w:r w:rsidR="00C81798" w:rsidRPr="0096397C">
        <w:rPr>
          <w:rFonts w:asciiTheme="majorHAnsi" w:hAnsiTheme="majorHAnsi" w:cs="Arial"/>
          <w:sz w:val="24"/>
          <w:szCs w:val="24"/>
          <w:lang w:val="fr-CA"/>
        </w:rPr>
        <w:t xml:space="preserve"> culturelle</w:t>
      </w:r>
      <w:r w:rsidRPr="0096397C">
        <w:rPr>
          <w:rFonts w:asciiTheme="majorHAnsi" w:hAnsiTheme="majorHAnsi" w:cs="Arial"/>
          <w:sz w:val="24"/>
          <w:szCs w:val="24"/>
          <w:lang w:val="fr-CA"/>
        </w:rPr>
        <w:t>. Voici l’explication de chacun de ces domaines.</w:t>
      </w:r>
    </w:p>
    <w:p w14:paraId="595FA7CD" w14:textId="77777777" w:rsidR="006F3006" w:rsidRPr="0096397C" w:rsidRDefault="006F3006" w:rsidP="00F75331">
      <w:pPr>
        <w:spacing w:after="0" w:line="360" w:lineRule="auto"/>
        <w:contextualSpacing/>
        <w:jc w:val="both"/>
        <w:rPr>
          <w:rFonts w:asciiTheme="majorHAnsi" w:hAnsiTheme="majorHAnsi" w:cs="Arial"/>
          <w:sz w:val="24"/>
          <w:szCs w:val="24"/>
          <w:lang w:val="fr-CA"/>
        </w:rPr>
      </w:pPr>
    </w:p>
    <w:p w14:paraId="45B545EE" w14:textId="77777777" w:rsidR="006F3006" w:rsidRPr="0096397C" w:rsidRDefault="006F3006" w:rsidP="004A0693">
      <w:pPr>
        <w:pStyle w:val="Paragraphedeliste"/>
        <w:numPr>
          <w:ilvl w:val="0"/>
          <w:numId w:val="3"/>
        </w:numPr>
        <w:spacing w:line="360" w:lineRule="auto"/>
        <w:jc w:val="both"/>
        <w:rPr>
          <w:rFonts w:asciiTheme="majorHAnsi" w:hAnsiTheme="majorHAnsi" w:cs="Arial"/>
          <w:b/>
        </w:rPr>
      </w:pPr>
      <w:r w:rsidRPr="0096397C">
        <w:rPr>
          <w:rFonts w:asciiTheme="majorHAnsi" w:hAnsiTheme="majorHAnsi" w:cs="Arial"/>
          <w:b/>
        </w:rPr>
        <w:t>Conscience de soi</w:t>
      </w:r>
    </w:p>
    <w:p w14:paraId="564888DC" w14:textId="2496C089" w:rsidR="006F3006" w:rsidRPr="0096397C" w:rsidRDefault="00EE5749" w:rsidP="004A0693">
      <w:pPr>
        <w:pStyle w:val="Paragraphedeliste"/>
        <w:spacing w:line="360" w:lineRule="auto"/>
        <w:jc w:val="both"/>
        <w:rPr>
          <w:rFonts w:asciiTheme="majorHAnsi" w:hAnsiTheme="majorHAnsi" w:cs="Arial"/>
        </w:rPr>
      </w:pPr>
      <w:r w:rsidRPr="0096397C">
        <w:rPr>
          <w:rFonts w:asciiTheme="majorHAnsi" w:hAnsiTheme="majorHAnsi" w:cs="Arial"/>
        </w:rPr>
        <w:t>Ce concept fait référence à notre conscience</w:t>
      </w:r>
      <w:r w:rsidR="00A6531F" w:rsidRPr="0096397C">
        <w:rPr>
          <w:rFonts w:asciiTheme="majorHAnsi" w:hAnsiTheme="majorHAnsi" w:cs="Arial"/>
        </w:rPr>
        <w:t xml:space="preserve"> et</w:t>
      </w:r>
      <w:r w:rsidRPr="0096397C">
        <w:rPr>
          <w:rFonts w:asciiTheme="majorHAnsi" w:hAnsiTheme="majorHAnsi" w:cs="Arial"/>
        </w:rPr>
        <w:t xml:space="preserve"> à </w:t>
      </w:r>
      <w:r w:rsidR="006F3006" w:rsidRPr="0096397C">
        <w:rPr>
          <w:rFonts w:asciiTheme="majorHAnsi" w:hAnsiTheme="majorHAnsi" w:cs="Arial"/>
        </w:rPr>
        <w:t>la façon dont les</w:t>
      </w:r>
      <w:r w:rsidR="00F75331" w:rsidRPr="0096397C">
        <w:rPr>
          <w:rFonts w:asciiTheme="majorHAnsi" w:hAnsiTheme="majorHAnsi" w:cs="Arial"/>
        </w:rPr>
        <w:t xml:space="preserve"> préjugés,</w:t>
      </w:r>
      <w:r w:rsidR="006F3006" w:rsidRPr="0096397C">
        <w:rPr>
          <w:rFonts w:asciiTheme="majorHAnsi" w:hAnsiTheme="majorHAnsi" w:cs="Arial"/>
        </w:rPr>
        <w:t xml:space="preserve"> les stéréotypes et les présuppositions, entre autr</w:t>
      </w:r>
      <w:r w:rsidR="00741A27" w:rsidRPr="0096397C">
        <w:rPr>
          <w:rFonts w:asciiTheme="majorHAnsi" w:hAnsiTheme="majorHAnsi" w:cs="Arial"/>
        </w:rPr>
        <w:t>es, ont un effet sur</w:t>
      </w:r>
      <w:r w:rsidRPr="0096397C">
        <w:rPr>
          <w:rFonts w:asciiTheme="majorHAnsi" w:hAnsiTheme="majorHAnsi" w:cs="Arial"/>
        </w:rPr>
        <w:t xml:space="preserve"> nous</w:t>
      </w:r>
      <w:r w:rsidR="006F3006" w:rsidRPr="0096397C">
        <w:rPr>
          <w:rFonts w:asciiTheme="majorHAnsi" w:hAnsiTheme="majorHAnsi" w:cs="Arial"/>
        </w:rPr>
        <w:t xml:space="preserve">. </w:t>
      </w:r>
      <w:r w:rsidR="006F1275" w:rsidRPr="0096397C">
        <w:rPr>
          <w:rFonts w:asciiTheme="majorHAnsi" w:hAnsiTheme="majorHAnsi" w:cs="Arial"/>
        </w:rPr>
        <w:t>O</w:t>
      </w:r>
      <w:r w:rsidRPr="0096397C">
        <w:rPr>
          <w:rFonts w:asciiTheme="majorHAnsi" w:hAnsiTheme="majorHAnsi" w:cs="Arial"/>
        </w:rPr>
        <w:t>n ne doit pas régler nos</w:t>
      </w:r>
      <w:r w:rsidR="006F3006" w:rsidRPr="0096397C">
        <w:rPr>
          <w:rFonts w:asciiTheme="majorHAnsi" w:hAnsiTheme="majorHAnsi" w:cs="Arial"/>
        </w:rPr>
        <w:t xml:space="preserve"> propres problè</w:t>
      </w:r>
      <w:r w:rsidR="00A6531F" w:rsidRPr="0096397C">
        <w:rPr>
          <w:rFonts w:asciiTheme="majorHAnsi" w:hAnsiTheme="majorHAnsi" w:cs="Arial"/>
        </w:rPr>
        <w:t>mes</w:t>
      </w:r>
      <w:r w:rsidR="006F1275" w:rsidRPr="0096397C">
        <w:rPr>
          <w:rFonts w:asciiTheme="majorHAnsi" w:hAnsiTheme="majorHAnsi" w:cs="Arial"/>
        </w:rPr>
        <w:t xml:space="preserve"> de conscience</w:t>
      </w:r>
      <w:r w:rsidR="00A6531F" w:rsidRPr="0096397C">
        <w:rPr>
          <w:rFonts w:asciiTheme="majorHAnsi" w:hAnsiTheme="majorHAnsi" w:cs="Arial"/>
        </w:rPr>
        <w:t xml:space="preserve"> en s’en prenant aux membres des autres </w:t>
      </w:r>
      <w:r w:rsidR="006F3006" w:rsidRPr="0096397C">
        <w:rPr>
          <w:rFonts w:asciiTheme="majorHAnsi" w:hAnsiTheme="majorHAnsi" w:cs="Arial"/>
        </w:rPr>
        <w:t>groupe</w:t>
      </w:r>
      <w:r w:rsidR="00A6531F" w:rsidRPr="0096397C">
        <w:rPr>
          <w:rFonts w:asciiTheme="majorHAnsi" w:hAnsiTheme="majorHAnsi" w:cs="Arial"/>
        </w:rPr>
        <w:t>s culturels</w:t>
      </w:r>
      <w:r w:rsidR="006F3006" w:rsidRPr="0096397C">
        <w:rPr>
          <w:rFonts w:asciiTheme="majorHAnsi" w:hAnsiTheme="majorHAnsi" w:cs="Arial"/>
        </w:rPr>
        <w:t xml:space="preserve">; </w:t>
      </w:r>
    </w:p>
    <w:p w14:paraId="37B7521D" w14:textId="77777777" w:rsidR="006F3006" w:rsidRPr="0096397C" w:rsidRDefault="006F3006" w:rsidP="004A0693">
      <w:pPr>
        <w:pStyle w:val="Paragraphedeliste"/>
        <w:spacing w:line="360" w:lineRule="auto"/>
        <w:jc w:val="both"/>
        <w:rPr>
          <w:rFonts w:asciiTheme="majorHAnsi" w:hAnsiTheme="majorHAnsi" w:cs="Arial"/>
        </w:rPr>
      </w:pPr>
    </w:p>
    <w:p w14:paraId="0ED5F57C" w14:textId="3DE5C150" w:rsidR="006F3006" w:rsidRPr="0096397C" w:rsidRDefault="006F3006" w:rsidP="004A0693">
      <w:pPr>
        <w:pStyle w:val="Paragraphedeliste"/>
        <w:numPr>
          <w:ilvl w:val="0"/>
          <w:numId w:val="3"/>
        </w:numPr>
        <w:spacing w:line="360" w:lineRule="auto"/>
        <w:jc w:val="both"/>
        <w:rPr>
          <w:rFonts w:asciiTheme="majorHAnsi" w:hAnsiTheme="majorHAnsi" w:cs="Arial"/>
          <w:b/>
        </w:rPr>
      </w:pPr>
      <w:r w:rsidRPr="0096397C">
        <w:rPr>
          <w:rFonts w:asciiTheme="majorHAnsi" w:hAnsiTheme="majorHAnsi" w:cs="Arial"/>
          <w:b/>
        </w:rPr>
        <w:t>Croyance en des valeurs de base sur la diversité</w:t>
      </w:r>
      <w:r w:rsidR="00BD4419" w:rsidRPr="0096397C">
        <w:rPr>
          <w:rFonts w:asciiTheme="majorHAnsi" w:hAnsiTheme="majorHAnsi" w:cs="Arial"/>
          <w:b/>
        </w:rPr>
        <w:t xml:space="preserve"> culturelle</w:t>
      </w:r>
    </w:p>
    <w:p w14:paraId="41374C72" w14:textId="009C9E5A" w:rsidR="006F3006" w:rsidRPr="0096397C" w:rsidRDefault="006F3006" w:rsidP="004A0693">
      <w:pPr>
        <w:pStyle w:val="Paragraphedeliste"/>
        <w:spacing w:line="360" w:lineRule="auto"/>
        <w:jc w:val="both"/>
        <w:rPr>
          <w:rFonts w:asciiTheme="majorHAnsi" w:hAnsiTheme="majorHAnsi" w:cs="Arial"/>
        </w:rPr>
      </w:pPr>
      <w:r w:rsidRPr="0096397C">
        <w:rPr>
          <w:rFonts w:asciiTheme="majorHAnsi" w:hAnsiTheme="majorHAnsi" w:cs="Arial"/>
        </w:rPr>
        <w:t>Toute formation sur la diversité</w:t>
      </w:r>
      <w:r w:rsidR="00BD4419" w:rsidRPr="0096397C">
        <w:rPr>
          <w:rFonts w:asciiTheme="majorHAnsi" w:hAnsiTheme="majorHAnsi" w:cs="Arial"/>
        </w:rPr>
        <w:t xml:space="preserve"> culturelle</w:t>
      </w:r>
      <w:r w:rsidRPr="0096397C">
        <w:rPr>
          <w:rFonts w:asciiTheme="majorHAnsi" w:hAnsiTheme="majorHAnsi" w:cs="Arial"/>
        </w:rPr>
        <w:t xml:space="preserve"> repose sur un ensemble de croyances</w:t>
      </w:r>
      <w:r w:rsidR="00BD4419" w:rsidRPr="0096397C">
        <w:rPr>
          <w:rFonts w:asciiTheme="majorHAnsi" w:hAnsiTheme="majorHAnsi" w:cs="Arial"/>
        </w:rPr>
        <w:t xml:space="preserve"> et de valeurs</w:t>
      </w:r>
      <w:r w:rsidRPr="0096397C">
        <w:rPr>
          <w:rFonts w:asciiTheme="majorHAnsi" w:hAnsiTheme="majorHAnsi" w:cs="Arial"/>
        </w:rPr>
        <w:t>. Parmi celles-ci, on retrouve la croy</w:t>
      </w:r>
      <w:r w:rsidR="00BD4419" w:rsidRPr="0096397C">
        <w:rPr>
          <w:rFonts w:asciiTheme="majorHAnsi" w:hAnsiTheme="majorHAnsi" w:cs="Arial"/>
        </w:rPr>
        <w:t>ance selon laquelle la compétence culturelle</w:t>
      </w:r>
      <w:r w:rsidRPr="0096397C">
        <w:rPr>
          <w:rFonts w:asciiTheme="majorHAnsi" w:hAnsiTheme="majorHAnsi" w:cs="Arial"/>
        </w:rPr>
        <w:t xml:space="preserve"> « part de l’intérieur ». En d’autres mots, nous devons tous trouver le confort et la sécurité en chacun de nous pour accepter les différences. De plus, la diversité comprend les concepts de l’inclusion, de la tolérance, de l’adaptation et de l’égalité. Il est essentiel qu’en tant que membr</w:t>
      </w:r>
      <w:r w:rsidR="00EE5749" w:rsidRPr="0096397C">
        <w:rPr>
          <w:rFonts w:asciiTheme="majorHAnsi" w:hAnsiTheme="majorHAnsi" w:cs="Arial"/>
        </w:rPr>
        <w:t>e de l’institution, nous souscrivions</w:t>
      </w:r>
      <w:r w:rsidRPr="0096397C">
        <w:rPr>
          <w:rFonts w:asciiTheme="majorHAnsi" w:hAnsiTheme="majorHAnsi" w:cs="Arial"/>
        </w:rPr>
        <w:t xml:space="preserve"> à ces valeurs.</w:t>
      </w:r>
    </w:p>
    <w:p w14:paraId="017C8650" w14:textId="77777777" w:rsidR="006F3006" w:rsidRPr="0096397C" w:rsidRDefault="006F3006" w:rsidP="004A0693">
      <w:pPr>
        <w:pStyle w:val="Paragraphedeliste"/>
        <w:spacing w:line="360" w:lineRule="auto"/>
        <w:jc w:val="both"/>
        <w:rPr>
          <w:rFonts w:asciiTheme="majorHAnsi" w:hAnsiTheme="majorHAnsi" w:cs="Arial"/>
        </w:rPr>
      </w:pPr>
    </w:p>
    <w:p w14:paraId="213956D3" w14:textId="77777777" w:rsidR="006F3006" w:rsidRPr="0096397C" w:rsidRDefault="006F3006" w:rsidP="004A0693">
      <w:pPr>
        <w:pStyle w:val="Paragraphedeliste"/>
        <w:numPr>
          <w:ilvl w:val="0"/>
          <w:numId w:val="3"/>
        </w:numPr>
        <w:spacing w:line="360" w:lineRule="auto"/>
        <w:jc w:val="both"/>
        <w:rPr>
          <w:rFonts w:asciiTheme="majorHAnsi" w:hAnsiTheme="majorHAnsi" w:cs="Arial"/>
          <w:b/>
        </w:rPr>
      </w:pPr>
      <w:r w:rsidRPr="0096397C">
        <w:rPr>
          <w:rFonts w:asciiTheme="majorHAnsi" w:hAnsiTheme="majorHAnsi" w:cs="Arial"/>
          <w:b/>
        </w:rPr>
        <w:t>Connaissance de la matière</w:t>
      </w:r>
    </w:p>
    <w:p w14:paraId="2FC49321" w14:textId="49F1E5C6" w:rsidR="006F3006" w:rsidRPr="0096397C" w:rsidRDefault="006F3006" w:rsidP="004A0693">
      <w:pPr>
        <w:pStyle w:val="Paragraphedeliste"/>
        <w:spacing w:line="360" w:lineRule="auto"/>
        <w:jc w:val="both"/>
        <w:rPr>
          <w:rFonts w:asciiTheme="majorHAnsi" w:hAnsiTheme="majorHAnsi" w:cs="Arial"/>
        </w:rPr>
      </w:pPr>
      <w:r w:rsidRPr="0096397C">
        <w:rPr>
          <w:rFonts w:asciiTheme="majorHAnsi" w:hAnsiTheme="majorHAnsi" w:cs="Arial"/>
        </w:rPr>
        <w:t>L’ensemble des connaissances liées à la formation sur la diversité demand</w:t>
      </w:r>
      <w:r w:rsidR="0012700A" w:rsidRPr="0096397C">
        <w:rPr>
          <w:rFonts w:asciiTheme="majorHAnsi" w:hAnsiTheme="majorHAnsi" w:cs="Arial"/>
        </w:rPr>
        <w:t xml:space="preserve">ent </w:t>
      </w:r>
      <w:r w:rsidR="00441C83">
        <w:rPr>
          <w:rFonts w:asciiTheme="majorHAnsi" w:hAnsiTheme="majorHAnsi" w:cs="Arial"/>
        </w:rPr>
        <w:t>que nous soyons</w:t>
      </w:r>
      <w:r w:rsidR="0012700A" w:rsidRPr="0096397C">
        <w:rPr>
          <w:rFonts w:asciiTheme="majorHAnsi" w:hAnsiTheme="majorHAnsi" w:cs="Arial"/>
        </w:rPr>
        <w:t xml:space="preserve"> à l’aise avec certaines</w:t>
      </w:r>
      <w:r w:rsidRPr="0096397C">
        <w:rPr>
          <w:rFonts w:asciiTheme="majorHAnsi" w:hAnsiTheme="majorHAnsi" w:cs="Arial"/>
        </w:rPr>
        <w:t xml:space="preserve"> théories tirées de l’anthropologie, de la psychol</w:t>
      </w:r>
      <w:r w:rsidR="006F1275" w:rsidRPr="0096397C">
        <w:rPr>
          <w:rFonts w:asciiTheme="majorHAnsi" w:hAnsiTheme="majorHAnsi" w:cs="Arial"/>
        </w:rPr>
        <w:t>ogie et de la sociologie. Notre</w:t>
      </w:r>
      <w:r w:rsidRPr="0096397C">
        <w:rPr>
          <w:rFonts w:asciiTheme="majorHAnsi" w:hAnsiTheme="majorHAnsi" w:cs="Arial"/>
        </w:rPr>
        <w:t xml:space="preserve"> formation examine le comportemen</w:t>
      </w:r>
      <w:r w:rsidR="006F1275" w:rsidRPr="0096397C">
        <w:rPr>
          <w:rFonts w:asciiTheme="majorHAnsi" w:hAnsiTheme="majorHAnsi" w:cs="Arial"/>
        </w:rPr>
        <w:t>t humain</w:t>
      </w:r>
      <w:r w:rsidRPr="0096397C">
        <w:rPr>
          <w:rFonts w:asciiTheme="majorHAnsi" w:hAnsiTheme="majorHAnsi" w:cs="Arial"/>
        </w:rPr>
        <w:t>. Elle se concentre également sur la conscientisation au sujet de la culture en tant que principal déterminant du comportement et de</w:t>
      </w:r>
      <w:r w:rsidR="0012700A" w:rsidRPr="0096397C">
        <w:rPr>
          <w:rFonts w:asciiTheme="majorHAnsi" w:hAnsiTheme="majorHAnsi" w:cs="Arial"/>
        </w:rPr>
        <w:t>s aptitudes dans les milieux diversifiés.</w:t>
      </w:r>
    </w:p>
    <w:p w14:paraId="234D19FE" w14:textId="77777777" w:rsidR="006F3006" w:rsidRPr="0096397C" w:rsidRDefault="006F3006" w:rsidP="004A0693">
      <w:pPr>
        <w:pStyle w:val="Paragraphedeliste"/>
        <w:spacing w:line="360" w:lineRule="auto"/>
        <w:rPr>
          <w:rFonts w:asciiTheme="majorHAnsi" w:hAnsiTheme="majorHAnsi" w:cs="Arial"/>
        </w:rPr>
      </w:pPr>
    </w:p>
    <w:p w14:paraId="5FEADB8F" w14:textId="77777777" w:rsidR="006F3006" w:rsidRPr="0096397C" w:rsidRDefault="006F3006" w:rsidP="004A0693">
      <w:pPr>
        <w:pStyle w:val="Paragraphedeliste"/>
        <w:spacing w:line="360" w:lineRule="auto"/>
        <w:rPr>
          <w:rFonts w:asciiTheme="majorHAnsi" w:hAnsiTheme="majorHAnsi" w:cs="Arial"/>
        </w:rPr>
      </w:pPr>
    </w:p>
    <w:p w14:paraId="1105C706" w14:textId="77777777" w:rsidR="006F3006" w:rsidRPr="0096397C" w:rsidRDefault="006F3006" w:rsidP="004A0693">
      <w:pPr>
        <w:spacing w:line="360" w:lineRule="auto"/>
        <w:rPr>
          <w:rFonts w:asciiTheme="majorHAnsi" w:hAnsiTheme="majorHAnsi"/>
          <w:lang w:val="fr-CA"/>
        </w:rPr>
      </w:pPr>
    </w:p>
    <w:p w14:paraId="79D7ED1A" w14:textId="77777777" w:rsidR="006F3006" w:rsidRPr="0096397C" w:rsidRDefault="006F3006" w:rsidP="004A0693">
      <w:pPr>
        <w:spacing w:line="360" w:lineRule="auto"/>
        <w:rPr>
          <w:rFonts w:asciiTheme="majorHAnsi" w:hAnsiTheme="majorHAnsi"/>
          <w:lang w:val="fr-CA"/>
        </w:rPr>
      </w:pPr>
    </w:p>
    <w:sectPr w:rsidR="006F3006" w:rsidRPr="0096397C" w:rsidSect="00A030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F10E" w14:textId="77777777" w:rsidR="001B6020" w:rsidRDefault="001B6020" w:rsidP="006F3006">
      <w:pPr>
        <w:spacing w:after="0" w:line="240" w:lineRule="auto"/>
      </w:pPr>
      <w:r>
        <w:separator/>
      </w:r>
    </w:p>
  </w:endnote>
  <w:endnote w:type="continuationSeparator" w:id="0">
    <w:p w14:paraId="72E9FD5E" w14:textId="77777777" w:rsidR="001B6020" w:rsidRDefault="001B6020" w:rsidP="006F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E4C9" w14:textId="77777777" w:rsidR="00F75331" w:rsidRDefault="00F753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298820"/>
      <w:docPartObj>
        <w:docPartGallery w:val="Page Numbers (Bottom of Page)"/>
        <w:docPartUnique/>
      </w:docPartObj>
    </w:sdtPr>
    <w:sdtEndPr/>
    <w:sdtContent>
      <w:p w14:paraId="324CE826" w14:textId="540D97B8" w:rsidR="00FA06C0" w:rsidRDefault="00FA06C0">
        <w:pPr>
          <w:pStyle w:val="Pieddepage"/>
          <w:jc w:val="center"/>
        </w:pPr>
        <w:r>
          <w:fldChar w:fldCharType="begin"/>
        </w:r>
        <w:r>
          <w:instrText xml:space="preserve"> PAGE   \* MERGEFORMAT </w:instrText>
        </w:r>
        <w:r>
          <w:fldChar w:fldCharType="separate"/>
        </w:r>
        <w:r w:rsidR="004675A4">
          <w:rPr>
            <w:noProof/>
          </w:rPr>
          <w:t>6</w:t>
        </w:r>
        <w:r>
          <w:rPr>
            <w:noProof/>
          </w:rPr>
          <w:fldChar w:fldCharType="end"/>
        </w:r>
      </w:p>
    </w:sdtContent>
  </w:sdt>
  <w:p w14:paraId="4B72C8C7" w14:textId="77777777" w:rsidR="00FA06C0" w:rsidRDefault="00FA06C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12B" w14:textId="77777777" w:rsidR="00F75331" w:rsidRDefault="00F753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A4AF1" w14:textId="77777777" w:rsidR="001B6020" w:rsidRDefault="001B6020" w:rsidP="006F3006">
      <w:pPr>
        <w:spacing w:after="0" w:line="240" w:lineRule="auto"/>
      </w:pPr>
      <w:r>
        <w:separator/>
      </w:r>
    </w:p>
  </w:footnote>
  <w:footnote w:type="continuationSeparator" w:id="0">
    <w:p w14:paraId="22AE06A0" w14:textId="77777777" w:rsidR="001B6020" w:rsidRDefault="001B6020" w:rsidP="006F3006">
      <w:pPr>
        <w:spacing w:after="0" w:line="240" w:lineRule="auto"/>
      </w:pPr>
      <w:r>
        <w:continuationSeparator/>
      </w:r>
    </w:p>
  </w:footnote>
  <w:footnote w:id="1">
    <w:p w14:paraId="7B0285DA" w14:textId="1A7FC682" w:rsidR="00FA06C0" w:rsidRPr="000F0E27" w:rsidRDefault="00FA06C0" w:rsidP="00B72299">
      <w:pPr>
        <w:spacing w:after="0" w:line="240" w:lineRule="auto"/>
        <w:rPr>
          <w:rFonts w:ascii="Times New Roman" w:eastAsia="Times New Roman" w:hAnsi="Times New Roman" w:cs="Times New Roman"/>
          <w:sz w:val="20"/>
          <w:szCs w:val="20"/>
          <w:lang w:val="fr-CA" w:eastAsia="fr-FR"/>
        </w:rPr>
      </w:pPr>
      <w:r>
        <w:rPr>
          <w:rStyle w:val="Appelnotedebasdep"/>
        </w:rPr>
        <w:footnoteRef/>
      </w:r>
      <w:r w:rsidRPr="006E3199">
        <w:rPr>
          <w:lang w:val="fr-CA"/>
        </w:rPr>
        <w:t xml:space="preserve"> </w:t>
      </w:r>
      <w:r w:rsidRPr="000F0E27">
        <w:rPr>
          <w:rFonts w:ascii="Arial" w:eastAsia="Times New Roman" w:hAnsi="Arial" w:cs="Arial"/>
          <w:b/>
          <w:bCs/>
          <w:color w:val="6A6A6A"/>
          <w:sz w:val="21"/>
          <w:szCs w:val="21"/>
          <w:lang w:val="fr-CA" w:eastAsia="fr-FR"/>
        </w:rPr>
        <w:t>Le masculin est utilisé pour alléger le texte</w:t>
      </w:r>
      <w:r w:rsidR="00AD74A2">
        <w:rPr>
          <w:rFonts w:ascii="Arial" w:eastAsia="Times New Roman" w:hAnsi="Arial" w:cs="Arial"/>
          <w:color w:val="545454"/>
          <w:sz w:val="21"/>
          <w:szCs w:val="21"/>
          <w:shd w:val="clear" w:color="auto" w:fill="FFFFFF"/>
          <w:lang w:val="fr-CA" w:eastAsia="fr-FR"/>
        </w:rPr>
        <w:t>.</w:t>
      </w:r>
    </w:p>
    <w:p w14:paraId="1CBB8563" w14:textId="4836D7D3" w:rsidR="00FA06C0" w:rsidRPr="00B72299" w:rsidRDefault="00FA06C0">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8E2C" w14:textId="77777777" w:rsidR="00F75331" w:rsidRDefault="00F753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5DBA" w14:textId="77777777" w:rsidR="00F75331" w:rsidRDefault="00F7533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A23C" w14:textId="77777777" w:rsidR="00F75331" w:rsidRDefault="00F753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798D"/>
    <w:multiLevelType w:val="hybridMultilevel"/>
    <w:tmpl w:val="15DC0EC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15:restartNumberingAfterBreak="0">
    <w:nsid w:val="411D32FA"/>
    <w:multiLevelType w:val="hybridMultilevel"/>
    <w:tmpl w:val="23246452"/>
    <w:lvl w:ilvl="0" w:tplc="0C0C0011">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15:restartNumberingAfterBreak="0">
    <w:nsid w:val="5F4228A2"/>
    <w:multiLevelType w:val="hybridMultilevel"/>
    <w:tmpl w:val="5B064B20"/>
    <w:lvl w:ilvl="0" w:tplc="04090017">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71F6FD9"/>
    <w:multiLevelType w:val="hybridMultilevel"/>
    <w:tmpl w:val="36B29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A0"/>
    <w:rsid w:val="000A2A4E"/>
    <w:rsid w:val="000E6AAC"/>
    <w:rsid w:val="000F0E27"/>
    <w:rsid w:val="001012E0"/>
    <w:rsid w:val="0012700A"/>
    <w:rsid w:val="00137CB6"/>
    <w:rsid w:val="0017304C"/>
    <w:rsid w:val="0019523D"/>
    <w:rsid w:val="00197EB1"/>
    <w:rsid w:val="001A27EB"/>
    <w:rsid w:val="001B6020"/>
    <w:rsid w:val="00264473"/>
    <w:rsid w:val="00304020"/>
    <w:rsid w:val="003959C8"/>
    <w:rsid w:val="00397D5E"/>
    <w:rsid w:val="003B015B"/>
    <w:rsid w:val="003B6263"/>
    <w:rsid w:val="00401711"/>
    <w:rsid w:val="00441C83"/>
    <w:rsid w:val="004675A4"/>
    <w:rsid w:val="00480C49"/>
    <w:rsid w:val="004A0693"/>
    <w:rsid w:val="004D0CA0"/>
    <w:rsid w:val="004D43D7"/>
    <w:rsid w:val="0058494F"/>
    <w:rsid w:val="00597646"/>
    <w:rsid w:val="005A4979"/>
    <w:rsid w:val="005C43CC"/>
    <w:rsid w:val="005D179A"/>
    <w:rsid w:val="00690760"/>
    <w:rsid w:val="006C05DE"/>
    <w:rsid w:val="006E0876"/>
    <w:rsid w:val="006E3199"/>
    <w:rsid w:val="006F1275"/>
    <w:rsid w:val="006F3006"/>
    <w:rsid w:val="00741A27"/>
    <w:rsid w:val="007568C4"/>
    <w:rsid w:val="007B7318"/>
    <w:rsid w:val="007E7032"/>
    <w:rsid w:val="00805E42"/>
    <w:rsid w:val="0081587C"/>
    <w:rsid w:val="00833FFC"/>
    <w:rsid w:val="008427CA"/>
    <w:rsid w:val="0084558F"/>
    <w:rsid w:val="0088673A"/>
    <w:rsid w:val="0089610B"/>
    <w:rsid w:val="008C33EB"/>
    <w:rsid w:val="008C48C7"/>
    <w:rsid w:val="00906164"/>
    <w:rsid w:val="00915230"/>
    <w:rsid w:val="0092381A"/>
    <w:rsid w:val="00950A49"/>
    <w:rsid w:val="0096397C"/>
    <w:rsid w:val="009C2740"/>
    <w:rsid w:val="009C4897"/>
    <w:rsid w:val="009F6108"/>
    <w:rsid w:val="00A030C2"/>
    <w:rsid w:val="00A5485B"/>
    <w:rsid w:val="00A6531F"/>
    <w:rsid w:val="00A93181"/>
    <w:rsid w:val="00AD74A2"/>
    <w:rsid w:val="00B12C74"/>
    <w:rsid w:val="00B66FA1"/>
    <w:rsid w:val="00B72299"/>
    <w:rsid w:val="00B9511D"/>
    <w:rsid w:val="00BA3698"/>
    <w:rsid w:val="00BA4E64"/>
    <w:rsid w:val="00BD4419"/>
    <w:rsid w:val="00BD6051"/>
    <w:rsid w:val="00C046D8"/>
    <w:rsid w:val="00C7268A"/>
    <w:rsid w:val="00C81798"/>
    <w:rsid w:val="00C9250C"/>
    <w:rsid w:val="00CE0E68"/>
    <w:rsid w:val="00D56CB0"/>
    <w:rsid w:val="00D73C42"/>
    <w:rsid w:val="00DA291B"/>
    <w:rsid w:val="00DB271D"/>
    <w:rsid w:val="00DF4E99"/>
    <w:rsid w:val="00E57A49"/>
    <w:rsid w:val="00E7290F"/>
    <w:rsid w:val="00E81AF5"/>
    <w:rsid w:val="00E92298"/>
    <w:rsid w:val="00EE5749"/>
    <w:rsid w:val="00F501D1"/>
    <w:rsid w:val="00F602F2"/>
    <w:rsid w:val="00F75331"/>
    <w:rsid w:val="00FA06C0"/>
    <w:rsid w:val="00FB252A"/>
    <w:rsid w:val="00FC1121"/>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07EE6"/>
  <w15:docId w15:val="{770F5485-36BB-4D4F-B6EB-1A8C119A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30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D0CA0"/>
    <w:pPr>
      <w:ind w:left="720"/>
      <w:contextualSpacing/>
    </w:pPr>
    <w:rPr>
      <w:rFonts w:ascii="Calibri" w:eastAsia="Calibri" w:hAnsi="Calibri" w:cs="Times New Roman"/>
      <w:lang w:val="fr-CA"/>
    </w:rPr>
  </w:style>
  <w:style w:type="paragraph" w:styleId="En-tte">
    <w:name w:val="header"/>
    <w:basedOn w:val="Normal"/>
    <w:link w:val="En-tteCar"/>
    <w:uiPriority w:val="99"/>
    <w:unhideWhenUsed/>
    <w:rsid w:val="006F3006"/>
    <w:pPr>
      <w:tabs>
        <w:tab w:val="center" w:pos="4680"/>
        <w:tab w:val="right" w:pos="9360"/>
      </w:tabs>
      <w:spacing w:after="0" w:line="240" w:lineRule="auto"/>
    </w:pPr>
  </w:style>
  <w:style w:type="character" w:customStyle="1" w:styleId="En-tteCar">
    <w:name w:val="En-tête Car"/>
    <w:basedOn w:val="Policepardfaut"/>
    <w:link w:val="En-tte"/>
    <w:uiPriority w:val="99"/>
    <w:rsid w:val="006F3006"/>
  </w:style>
  <w:style w:type="paragraph" w:styleId="Pieddepage">
    <w:name w:val="footer"/>
    <w:basedOn w:val="Normal"/>
    <w:link w:val="PieddepageCar"/>
    <w:uiPriority w:val="99"/>
    <w:unhideWhenUsed/>
    <w:rsid w:val="006F300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F3006"/>
  </w:style>
  <w:style w:type="character" w:styleId="Accentuation">
    <w:name w:val="Emphasis"/>
    <w:basedOn w:val="Policepardfaut"/>
    <w:uiPriority w:val="20"/>
    <w:qFormat/>
    <w:rsid w:val="000F0E27"/>
    <w:rPr>
      <w:i/>
      <w:iCs/>
    </w:rPr>
  </w:style>
  <w:style w:type="character" w:customStyle="1" w:styleId="apple-converted-space">
    <w:name w:val="apple-converted-space"/>
    <w:basedOn w:val="Policepardfaut"/>
    <w:rsid w:val="000F0E27"/>
  </w:style>
  <w:style w:type="paragraph" w:styleId="Notedebasdepage">
    <w:name w:val="footnote text"/>
    <w:basedOn w:val="Normal"/>
    <w:link w:val="NotedebasdepageCar"/>
    <w:uiPriority w:val="99"/>
    <w:unhideWhenUsed/>
    <w:rsid w:val="00B72299"/>
    <w:pPr>
      <w:spacing w:after="0" w:line="240" w:lineRule="auto"/>
    </w:pPr>
    <w:rPr>
      <w:sz w:val="24"/>
      <w:szCs w:val="24"/>
    </w:rPr>
  </w:style>
  <w:style w:type="character" w:customStyle="1" w:styleId="NotedebasdepageCar">
    <w:name w:val="Note de bas de page Car"/>
    <w:basedOn w:val="Policepardfaut"/>
    <w:link w:val="Notedebasdepage"/>
    <w:uiPriority w:val="99"/>
    <w:rsid w:val="00B72299"/>
    <w:rPr>
      <w:sz w:val="24"/>
      <w:szCs w:val="24"/>
    </w:rPr>
  </w:style>
  <w:style w:type="character" w:styleId="Appelnotedebasdep">
    <w:name w:val="footnote reference"/>
    <w:basedOn w:val="Policepardfaut"/>
    <w:uiPriority w:val="99"/>
    <w:unhideWhenUsed/>
    <w:rsid w:val="00B72299"/>
    <w:rPr>
      <w:vertAlign w:val="superscript"/>
    </w:rPr>
  </w:style>
  <w:style w:type="character" w:styleId="Marquedecommentaire">
    <w:name w:val="annotation reference"/>
    <w:basedOn w:val="Policepardfaut"/>
    <w:uiPriority w:val="99"/>
    <w:semiHidden/>
    <w:unhideWhenUsed/>
    <w:rsid w:val="006E3199"/>
    <w:rPr>
      <w:sz w:val="16"/>
      <w:szCs w:val="16"/>
    </w:rPr>
  </w:style>
  <w:style w:type="paragraph" w:styleId="Commentaire">
    <w:name w:val="annotation text"/>
    <w:basedOn w:val="Normal"/>
    <w:link w:val="CommentaireCar"/>
    <w:uiPriority w:val="99"/>
    <w:semiHidden/>
    <w:unhideWhenUsed/>
    <w:rsid w:val="006E3199"/>
    <w:pPr>
      <w:spacing w:line="240" w:lineRule="auto"/>
    </w:pPr>
    <w:rPr>
      <w:sz w:val="20"/>
      <w:szCs w:val="20"/>
    </w:rPr>
  </w:style>
  <w:style w:type="character" w:customStyle="1" w:styleId="CommentaireCar">
    <w:name w:val="Commentaire Car"/>
    <w:basedOn w:val="Policepardfaut"/>
    <w:link w:val="Commentaire"/>
    <w:uiPriority w:val="99"/>
    <w:semiHidden/>
    <w:rsid w:val="006E3199"/>
    <w:rPr>
      <w:sz w:val="20"/>
      <w:szCs w:val="20"/>
    </w:rPr>
  </w:style>
  <w:style w:type="paragraph" w:styleId="Objetducommentaire">
    <w:name w:val="annotation subject"/>
    <w:basedOn w:val="Commentaire"/>
    <w:next w:val="Commentaire"/>
    <w:link w:val="ObjetducommentaireCar"/>
    <w:uiPriority w:val="99"/>
    <w:semiHidden/>
    <w:unhideWhenUsed/>
    <w:rsid w:val="006E3199"/>
    <w:rPr>
      <w:b/>
      <w:bCs/>
    </w:rPr>
  </w:style>
  <w:style w:type="character" w:customStyle="1" w:styleId="ObjetducommentaireCar">
    <w:name w:val="Objet du commentaire Car"/>
    <w:basedOn w:val="CommentaireCar"/>
    <w:link w:val="Objetducommentaire"/>
    <w:uiPriority w:val="99"/>
    <w:semiHidden/>
    <w:rsid w:val="006E3199"/>
    <w:rPr>
      <w:b/>
      <w:bCs/>
      <w:sz w:val="20"/>
      <w:szCs w:val="20"/>
    </w:rPr>
  </w:style>
  <w:style w:type="paragraph" w:styleId="Textedebulles">
    <w:name w:val="Balloon Text"/>
    <w:basedOn w:val="Normal"/>
    <w:link w:val="TextedebullesCar"/>
    <w:uiPriority w:val="99"/>
    <w:semiHidden/>
    <w:unhideWhenUsed/>
    <w:rsid w:val="006E31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3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0FFA-DC41-42D4-8706-26A76B6A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1009</Words>
  <Characters>5555</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Carmen Ferguson-Levac</cp:lastModifiedBy>
  <cp:revision>4</cp:revision>
  <cp:lastPrinted>2019-02-11T14:57:00Z</cp:lastPrinted>
  <dcterms:created xsi:type="dcterms:W3CDTF">2019-05-10T12:54:00Z</dcterms:created>
  <dcterms:modified xsi:type="dcterms:W3CDTF">2020-04-23T16:44:00Z</dcterms:modified>
</cp:coreProperties>
</file>